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39F8A5" w14:textId="276D32DF" w:rsidR="00F10564" w:rsidRDefault="00CC3D3E" w:rsidP="00F10564">
      <w:pPr>
        <w:jc w:val="center"/>
        <w:rPr>
          <w:rFonts w:ascii="Times New Roman" w:hAnsi="Times New Roman" w:cs="Times New Roman"/>
          <w:sz w:val="24"/>
        </w:rPr>
        <w:sectPr w:rsidR="00F10564" w:rsidSect="009A762B">
          <w:headerReference w:type="default" r:id="rId7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 w:rsidRPr="00F10564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17CCF17A" wp14:editId="7FF0E7B7">
                <wp:simplePos x="0" y="0"/>
                <wp:positionH relativeFrom="column">
                  <wp:posOffset>3451225</wp:posOffset>
                </wp:positionH>
                <wp:positionV relativeFrom="paragraph">
                  <wp:posOffset>290195</wp:posOffset>
                </wp:positionV>
                <wp:extent cx="2905760" cy="1543050"/>
                <wp:effectExtent l="0" t="0" r="889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760" cy="15430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A77EA2" w14:textId="17D5E78D" w:rsidR="00F10564" w:rsidRPr="00F5608F" w:rsidRDefault="00F10564" w:rsidP="00553E0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F5608F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 xml:space="preserve">Chair: </w:t>
                            </w:r>
                            <w:r w:rsidR="005D6A61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Temo Altamirano</w:t>
                            </w:r>
                          </w:p>
                          <w:p w14:paraId="7952099B" w14:textId="71CCBDE4" w:rsidR="009D72B9" w:rsidRDefault="009D72B9" w:rsidP="009D72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  <w:t>Brandon Dailey - SFS</w:t>
                            </w:r>
                          </w:p>
                          <w:p w14:paraId="66A91095" w14:textId="0E6D37EB" w:rsidR="009D72B9" w:rsidRPr="00F30FBC" w:rsidRDefault="009D72B9" w:rsidP="009D72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</w:pPr>
                            <w:r w:rsidRPr="00F30FBC"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  <w:t xml:space="preserve">Lydia Moyer – Kennedy </w:t>
                            </w:r>
                            <w:r w:rsidR="00CC5FB7"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  <w:t>Cntr.</w:t>
                            </w:r>
                          </w:p>
                          <w:p w14:paraId="3F6E5F3D" w14:textId="73939256" w:rsidR="00736BD2" w:rsidRPr="00F30FBC" w:rsidRDefault="009D72B9" w:rsidP="00736BD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  <w:t>Mariah Brustad - SFS</w:t>
                            </w:r>
                          </w:p>
                          <w:p w14:paraId="05CB1886" w14:textId="57470061" w:rsidR="00E97BB5" w:rsidRPr="00F30FBC" w:rsidRDefault="00F30FBC" w:rsidP="00553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</w:pPr>
                            <w:r w:rsidRPr="00F30FBC"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  <w:t>Michael Burr</w:t>
                            </w:r>
                            <w:r w:rsidR="00E97BB5" w:rsidRPr="00F30FBC"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  <w:t xml:space="preserve"> – </w:t>
                            </w:r>
                            <w:r w:rsidRPr="00F30FBC"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  <w:t>General Acctg.</w:t>
                            </w:r>
                          </w:p>
                          <w:p w14:paraId="4ADD65E8" w14:textId="20305ADB" w:rsidR="00E97BB5" w:rsidRPr="009D72B9" w:rsidRDefault="00E97BB5" w:rsidP="00553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</w:pPr>
                            <w:r w:rsidRPr="009D72B9"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  <w:t>Pam Wilson – Payroll</w:t>
                            </w:r>
                          </w:p>
                          <w:p w14:paraId="17B80537" w14:textId="195ED856" w:rsidR="002C68EC" w:rsidRDefault="002C68EC" w:rsidP="00553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</w:pPr>
                            <w:r w:rsidRPr="009D72B9"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  <w:t>Shannon Kelly – Payroll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sv-S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CCF17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71.75pt;margin-top:22.85pt;width:228.8pt;height:121.5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" fillcolor="#bdd6ee [1300]" stroked="f">
                <v:textbox>
                  <w:txbxContent>
                    <w:p w14:paraId="11A77EA2" w14:textId="17D5E78D" w:rsidR="00F10564" w:rsidRPr="00F5608F" w:rsidRDefault="00F10564" w:rsidP="00553E0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</w:pPr>
                      <w:r w:rsidRPr="00F5608F"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  <w:t xml:space="preserve">Chair: </w:t>
                      </w:r>
                      <w:r w:rsidR="005D6A61"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  <w:t>Temo Altamirano</w:t>
                      </w:r>
                    </w:p>
                    <w:p w14:paraId="7952099B" w14:textId="71CCBDE4" w:rsidR="009D72B9" w:rsidRDefault="009D72B9" w:rsidP="009D72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  <w:t>Brandon Dailey - SFS</w:t>
                      </w:r>
                    </w:p>
                    <w:p w14:paraId="66A91095" w14:textId="0E6D37EB" w:rsidR="009D72B9" w:rsidRPr="00F30FBC" w:rsidRDefault="009D72B9" w:rsidP="009D72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</w:pPr>
                      <w:r w:rsidRPr="00F30FBC"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  <w:t xml:space="preserve">Lydia Moyer – Kennedy </w:t>
                      </w:r>
                      <w:r w:rsidR="00CC5FB7"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  <w:t>Cntr.</w:t>
                      </w:r>
                    </w:p>
                    <w:p w14:paraId="3F6E5F3D" w14:textId="73939256" w:rsidR="00736BD2" w:rsidRPr="00F30FBC" w:rsidRDefault="009D72B9" w:rsidP="00736BD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  <w:t>Mariah Brustad - SFS</w:t>
                      </w:r>
                    </w:p>
                    <w:p w14:paraId="05CB1886" w14:textId="57470061" w:rsidR="00E97BB5" w:rsidRPr="00F30FBC" w:rsidRDefault="00F30FBC" w:rsidP="00553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</w:pPr>
                      <w:r w:rsidRPr="00F30FBC"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  <w:t>Michael Burr</w:t>
                      </w:r>
                      <w:r w:rsidR="00E97BB5" w:rsidRPr="00F30FBC"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  <w:t xml:space="preserve"> – </w:t>
                      </w:r>
                      <w:r w:rsidRPr="00F30FBC"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  <w:t>General Acctg.</w:t>
                      </w:r>
                    </w:p>
                    <w:p w14:paraId="4ADD65E8" w14:textId="20305ADB" w:rsidR="00E97BB5" w:rsidRPr="009D72B9" w:rsidRDefault="00E97BB5" w:rsidP="00553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</w:pPr>
                      <w:r w:rsidRPr="009D72B9"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  <w:t>Pam Wilson – Payroll</w:t>
                      </w:r>
                    </w:p>
                    <w:p w14:paraId="17B80537" w14:textId="195ED856" w:rsidR="002C68EC" w:rsidRDefault="002C68EC" w:rsidP="00553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</w:pPr>
                      <w:r w:rsidRPr="009D72B9"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  <w:t>Shannon Kelly – Payroll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sv-SE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53E03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6385122A" wp14:editId="54CCF595">
                <wp:simplePos x="0" y="0"/>
                <wp:positionH relativeFrom="margin">
                  <wp:posOffset>1340485</wp:posOffset>
                </wp:positionH>
                <wp:positionV relativeFrom="paragraph">
                  <wp:posOffset>35560</wp:posOffset>
                </wp:positionV>
                <wp:extent cx="3357245" cy="343535"/>
                <wp:effectExtent l="0" t="0" r="0" b="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7245" cy="34353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CEAE5F" w14:textId="77777777" w:rsidR="00553E03" w:rsidRPr="00553E03" w:rsidRDefault="00553E03" w:rsidP="00553E0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0"/>
                              </w:rPr>
                            </w:pPr>
                            <w:r w:rsidRPr="00553E03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0"/>
                              </w:rPr>
                              <w:t>Professional Development Council</w:t>
                            </w:r>
                          </w:p>
                          <w:p w14:paraId="3E044815" w14:textId="77777777" w:rsidR="00553E03" w:rsidRDefault="00553E0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85122A" id="_x0000_s1027" type="#_x0000_t202" style="position:absolute;left:0;text-align:left;margin-left:105.55pt;margin-top:2.8pt;width:264.35pt;height:27.0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" fillcolor="#bdd6ee [1300]" stroked="f">
                <v:textbox>
                  <w:txbxContent>
                    <w:p w14:paraId="32CEAE5F" w14:textId="77777777" w:rsidR="00553E03" w:rsidRPr="00553E03" w:rsidRDefault="00553E03" w:rsidP="00553E03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32"/>
                          <w:szCs w:val="30"/>
                        </w:rPr>
                      </w:pPr>
                      <w:r w:rsidRPr="00553E03">
                        <w:rPr>
                          <w:rFonts w:ascii="Times New Roman" w:hAnsi="Times New Roman" w:cs="Times New Roman"/>
                          <w:b/>
                          <w:sz w:val="32"/>
                          <w:szCs w:val="30"/>
                        </w:rPr>
                        <w:t>Professional Development Council</w:t>
                      </w:r>
                    </w:p>
                    <w:p w14:paraId="3E044815" w14:textId="77777777" w:rsidR="00553E03" w:rsidRDefault="00553E03"/>
                  </w:txbxContent>
                </v:textbox>
                <w10:wrap type="square" anchorx="margin"/>
              </v:shape>
            </w:pict>
          </mc:Fallback>
        </mc:AlternateContent>
      </w:r>
      <w:r w:rsidRPr="00553E03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5DE0709F" wp14:editId="73613251">
                <wp:simplePos x="0" y="0"/>
                <wp:positionH relativeFrom="column">
                  <wp:posOffset>-346710</wp:posOffset>
                </wp:positionH>
                <wp:positionV relativeFrom="paragraph">
                  <wp:posOffset>503555</wp:posOffset>
                </wp:positionV>
                <wp:extent cx="3122930" cy="1212850"/>
                <wp:effectExtent l="0" t="0" r="1270" b="6350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22930" cy="12128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1D1049" w14:textId="39E0F63C" w:rsidR="00553E03" w:rsidRDefault="00236F96">
                            <w:r w:rsidRPr="00236F96">
                              <w:rPr>
                                <w:rFonts w:ascii="Times New Roman" w:hAnsi="Times New Roman" w:cs="Times New Roman"/>
                                <w:sz w:val="24"/>
                                <w:szCs w:val="23"/>
                              </w:rPr>
                              <w:t xml:space="preserve">Work to: (1) define learning objectives for our people that will promote career education and development, (2) identify training opportunities on </w:t>
                            </w:r>
                            <w:proofErr w:type="gramStart"/>
                            <w:r w:rsidRPr="00236F96">
                              <w:rPr>
                                <w:rFonts w:ascii="Times New Roman" w:hAnsi="Times New Roman" w:cs="Times New Roman"/>
                                <w:sz w:val="24"/>
                                <w:szCs w:val="23"/>
                              </w:rPr>
                              <w:t>and</w:t>
                            </w:r>
                            <w:proofErr w:type="gramEnd"/>
                            <w:r w:rsidRPr="00236F96">
                              <w:rPr>
                                <w:rFonts w:ascii="Times New Roman" w:hAnsi="Times New Roman" w:cs="Times New Roman"/>
                                <w:sz w:val="24"/>
                                <w:szCs w:val="23"/>
                              </w:rPr>
                              <w:t xml:space="preserve"> off campus that support program objectives, and (3) track and report training accomplishments.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E0709F" id="_x0000_s1028" type="#_x0000_t202" style="position:absolute;left:0;text-align:left;margin-left:-27.3pt;margin-top:39.65pt;width:245.9pt;height:95.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" fillcolor="#bdd6ee [1300]" stroked="f">
                <v:textbox>
                  <w:txbxContent>
                    <w:p w14:paraId="7F1D1049" w14:textId="39E0F63C" w:rsidR="00553E03" w:rsidRDefault="00236F96">
                      <w:r w:rsidRPr="00236F96">
                        <w:rPr>
                          <w:rFonts w:ascii="Times New Roman" w:hAnsi="Times New Roman" w:cs="Times New Roman"/>
                          <w:sz w:val="24"/>
                          <w:szCs w:val="23"/>
                        </w:rPr>
                        <w:t xml:space="preserve">Work to: (1) define learning objectives for our people that will promote career education and development, (2) identify training opportunities on </w:t>
                      </w:r>
                      <w:proofErr w:type="gramStart"/>
                      <w:r w:rsidRPr="00236F96">
                        <w:rPr>
                          <w:rFonts w:ascii="Times New Roman" w:hAnsi="Times New Roman" w:cs="Times New Roman"/>
                          <w:sz w:val="24"/>
                          <w:szCs w:val="23"/>
                        </w:rPr>
                        <w:t>and</w:t>
                      </w:r>
                      <w:proofErr w:type="gramEnd"/>
                      <w:r w:rsidRPr="00236F96">
                        <w:rPr>
                          <w:rFonts w:ascii="Times New Roman" w:hAnsi="Times New Roman" w:cs="Times New Roman"/>
                          <w:sz w:val="24"/>
                          <w:szCs w:val="23"/>
                        </w:rPr>
                        <w:t xml:space="preserve"> off campus that support program objectives, and (3) track and report training accomplishments.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56191" behindDoc="0" locked="0" layoutInCell="1" allowOverlap="1" wp14:anchorId="1A534C38" wp14:editId="6D855FEB">
                <wp:simplePos x="0" y="0"/>
                <wp:positionH relativeFrom="column">
                  <wp:posOffset>-552450</wp:posOffset>
                </wp:positionH>
                <wp:positionV relativeFrom="paragraph">
                  <wp:posOffset>-82550</wp:posOffset>
                </wp:positionV>
                <wp:extent cx="7034530" cy="2000250"/>
                <wp:effectExtent l="19050" t="19050" r="13970" b="1905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34530" cy="20002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381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rect id="Rectangle 1" style="position:absolute;margin-left:-43.5pt;margin-top:-6.5pt;width:553.9pt;height:157.5pt;z-index:251656191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spid="_x0000_s1026" fillcolor="#bdd6ee [1300]" strokecolor="#1f4d78 [1604]" strokeweight="3pt" w14:anchorId="237978C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"/>
            </w:pict>
          </mc:Fallback>
        </mc:AlternateContent>
      </w:r>
    </w:p>
    <w:p w14:paraId="300498FA" w14:textId="0145E1E5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3B6D69CA" w14:textId="70F7B839" w:rsidR="00553E03" w:rsidRDefault="00E348B7" w:rsidP="37E803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</w:rPr>
        <mc:AlternateContent>
          <mc:Choice Requires="wpg">
            <w:drawing>
              <wp:anchor distT="0" distB="0" distL="114300" distR="114300" simplePos="0" relativeHeight="251698176" behindDoc="0" locked="0" layoutInCell="1" allowOverlap="1" wp14:anchorId="275E78A9" wp14:editId="4FAC9650">
                <wp:simplePos x="0" y="0"/>
                <wp:positionH relativeFrom="column">
                  <wp:posOffset>-95250</wp:posOffset>
                </wp:positionH>
                <wp:positionV relativeFrom="paragraph">
                  <wp:posOffset>172720</wp:posOffset>
                </wp:positionV>
                <wp:extent cx="7034530" cy="2638425"/>
                <wp:effectExtent l="19050" t="19050" r="13970" b="28575"/>
                <wp:wrapNone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34530" cy="2638425"/>
                          <a:chOff x="0" y="0"/>
                          <a:chExt cx="7034530" cy="2227152"/>
                        </a:xfrm>
                      </wpg:grpSpPr>
                      <wps:wsp>
                        <wps:cNvPr id="1133341465" name="Rectangle 1133341465"/>
                        <wps:cNvSpPr/>
                        <wps:spPr>
                          <a:xfrm>
                            <a:off x="0" y="0"/>
                            <a:ext cx="7034530" cy="2227152"/>
                          </a:xfrm>
                          <a:prstGeom prst="rect">
                            <a:avLst/>
                          </a:prstGeom>
                          <a:solidFill>
                            <a:schemeClr val="accent2">
                              <a:lumMod val="20000"/>
                              <a:lumOff val="80000"/>
                            </a:schemeClr>
                          </a:solidFill>
                          <a:ln w="38100">
                            <a:solidFill>
                              <a:schemeClr val="accent2">
                                <a:lumMod val="75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spcFirstLastPara="0" wrap="square" lIns="91440" tIns="45720" rIns="91440" bIns="45720" anchor="ctr">
                          <a:noAutofit/>
                        </wps:bodyPr>
                      </wps:wsp>
                      <wps:wsp>
                        <wps:cNvPr id="1338716563" name="Rectangle 1338716563"/>
                        <wps:cNvSpPr>
                          <a:spLocks noChangeArrowheads="1"/>
                        </wps:cNvSpPr>
                        <wps:spPr>
                          <a:xfrm>
                            <a:off x="1695450" y="133350"/>
                            <a:ext cx="3357245" cy="678815"/>
                          </a:xfrm>
                          <a:prstGeom prst="rect">
                            <a:avLst/>
                          </a:prstGeom>
                          <a:solidFill>
                            <a:schemeClr val="accent2">
                              <a:lumMod val="20000"/>
                              <a:lumOff val="80000"/>
                            </a:schemeClr>
                          </a:solidFill>
                          <a:ln w="9525">
                            <a:noFill/>
                            <a:miter/>
                          </a:ln>
                        </wps:spPr>
                        <wps:txbx>
                          <w:txbxContent>
                            <w:p w14:paraId="26849B7A" w14:textId="77777777" w:rsidR="00D92AB8" w:rsidRPr="00332BC1" w:rsidRDefault="00D92AB8" w:rsidP="00332BC1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</w:rPr>
                                <w:t>Communication Council</w:t>
                              </w:r>
                            </w:p>
                            <w:p w14:paraId="484D6E63" w14:textId="77777777" w:rsidR="00D92AB8" w:rsidRPr="00332BC1" w:rsidRDefault="00D92AB8" w:rsidP="006745EA">
                              <w:pPr>
                                <w:spacing w:line="276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</w:rPr>
                                <w:t>(Newsletter)</w:t>
                              </w:r>
                            </w:p>
                            <w:p w14:paraId="5D90A85A" w14:textId="77777777" w:rsidR="00D92AB8" w:rsidRPr="00332BC1" w:rsidRDefault="00D92AB8" w:rsidP="006745EA">
                              <w:pPr>
                                <w:spacing w:line="276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</w:rPr>
                                <w:t> </w:t>
                              </w:r>
                            </w:p>
                            <w:p w14:paraId="11975D1D" w14:textId="77777777" w:rsidR="00D92AB8" w:rsidRPr="00332BC1" w:rsidRDefault="00D92AB8" w:rsidP="006745EA">
                              <w:pPr>
                                <w:spacing w:line="276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</w:rPr>
                                <w:t> </w:t>
                              </w:r>
                            </w:p>
                            <w:p w14:paraId="76DBE1E5" w14:textId="77777777" w:rsidR="00D92AB8" w:rsidRPr="00332BC1" w:rsidRDefault="00D92AB8" w:rsidP="006745EA">
                              <w:pPr>
                                <w:spacing w:line="276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</w:rPr>
                                <w:t> </w:t>
                              </w:r>
                            </w:p>
                            <w:p w14:paraId="6C760F84" w14:textId="77777777" w:rsidR="00D92AB8" w:rsidRPr="00332BC1" w:rsidRDefault="00D92AB8" w:rsidP="006745EA">
                              <w:pPr>
                                <w:spacing w:line="276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</w:rPr>
                                <w:t> </w:t>
                              </w:r>
                            </w:p>
                          </w:txbxContent>
                        </wps:txbx>
                        <wps:bodyPr wrap="square" lIns="91440" tIns="45720" rIns="91440" bIns="45720" anchor="t">
                          <a:noAutofit/>
                        </wps:bodyPr>
                      </wps:wsp>
                      <wps:wsp>
                        <wps:cNvPr id="530611933" name="Rectangle 530611933"/>
                        <wps:cNvSpPr>
                          <a:spLocks noChangeArrowheads="1"/>
                        </wps:cNvSpPr>
                        <wps:spPr>
                          <a:xfrm>
                            <a:off x="228600" y="877932"/>
                            <a:ext cx="3218180" cy="868680"/>
                          </a:xfrm>
                          <a:prstGeom prst="rect">
                            <a:avLst/>
                          </a:prstGeom>
                          <a:solidFill>
                            <a:schemeClr val="accent2">
                              <a:lumMod val="20000"/>
                              <a:lumOff val="80000"/>
                            </a:schemeClr>
                          </a:solidFill>
                          <a:ln w="9525">
                            <a:noFill/>
                            <a:miter/>
                          </a:ln>
                        </wps:spPr>
                        <wps:txbx>
                          <w:txbxContent>
                            <w:p w14:paraId="5701D244" w14:textId="77777777" w:rsidR="00D92AB8" w:rsidRPr="00332BC1" w:rsidRDefault="00D92AB8" w:rsidP="006745EA">
                              <w:pPr>
                                <w:spacing w:line="276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</w:rPr>
                                <w:t xml:space="preserve">Plans and prepares the publication of the periodic FS newsletter – The Ledger.  Members plan editions, prepare content and encourage others to contribute.  </w:t>
                              </w:r>
                            </w:p>
                          </w:txbxContent>
                        </wps:txbx>
                        <wps:bodyPr wrap="square" lIns="91440" tIns="45720" rIns="91440" bIns="45720" anchor="t">
                          <a:noAutofit/>
                        </wps:bodyPr>
                      </wps:wsp>
                      <wps:wsp>
                        <wps:cNvPr id="499851765" name="Rectangle 499851765"/>
                        <wps:cNvSpPr>
                          <a:spLocks noChangeArrowheads="1"/>
                        </wps:cNvSpPr>
                        <wps:spPr>
                          <a:xfrm>
                            <a:off x="3971925" y="482416"/>
                            <a:ext cx="3005455" cy="1591971"/>
                          </a:xfrm>
                          <a:prstGeom prst="rect">
                            <a:avLst/>
                          </a:prstGeom>
                          <a:solidFill>
                            <a:schemeClr val="accent2">
                              <a:lumMod val="20000"/>
                              <a:lumOff val="80000"/>
                            </a:schemeClr>
                          </a:solidFill>
                          <a:ln w="9525">
                            <a:noFill/>
                            <a:miter/>
                          </a:ln>
                        </wps:spPr>
                        <wps:txbx>
                          <w:txbxContent>
                            <w:p w14:paraId="732A1F9B" w14:textId="77777777" w:rsidR="00D92AB8" w:rsidRPr="00332BC1" w:rsidRDefault="00D92AB8" w:rsidP="00332BC1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28"/>
                                  <w:szCs w:val="28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28"/>
                                  <w:szCs w:val="28"/>
                                </w:rPr>
                                <w:t>Chair: Sabrina Warren</w:t>
                              </w:r>
                            </w:p>
                            <w:p w14:paraId="320B6BC1" w14:textId="77777777" w:rsidR="00D92AB8" w:rsidRPr="00332BC1" w:rsidRDefault="00D92AB8" w:rsidP="00332BC1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Cyndi Sederholm – GCA </w:t>
                              </w:r>
                            </w:p>
                            <w:p w14:paraId="7B319B0F" w14:textId="77777777" w:rsidR="00D92AB8" w:rsidRPr="00332BC1" w:rsidRDefault="00D92AB8" w:rsidP="00332BC1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Emily Hardy – Payroll </w:t>
                              </w:r>
                            </w:p>
                            <w:p w14:paraId="39168762" w14:textId="77777777" w:rsidR="00D92AB8" w:rsidRPr="00332BC1" w:rsidRDefault="00D92AB8" w:rsidP="00332BC1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Francel Hooke – Payroll </w:t>
                              </w:r>
                            </w:p>
                            <w:p w14:paraId="30549B09" w14:textId="77777777" w:rsidR="00D92AB8" w:rsidRPr="00332BC1" w:rsidRDefault="00D92AB8" w:rsidP="00332BC1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Janelle Wilson – Tax</w:t>
                              </w:r>
                            </w:p>
                            <w:p w14:paraId="38CC7958" w14:textId="77777777" w:rsidR="00D92AB8" w:rsidRPr="00332BC1" w:rsidRDefault="00D92AB8" w:rsidP="00332BC1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John Clark – GCA</w:t>
                              </w:r>
                            </w:p>
                            <w:p w14:paraId="1757ECFA" w14:textId="77777777" w:rsidR="00D92AB8" w:rsidRPr="00332BC1" w:rsidRDefault="00D92AB8" w:rsidP="00332BC1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Jon Hardy – Treasury </w:t>
                              </w:r>
                            </w:p>
                            <w:p w14:paraId="232AFBA7" w14:textId="77777777" w:rsidR="00D92AB8" w:rsidRPr="00332BC1" w:rsidRDefault="00D92AB8" w:rsidP="00332BC1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332BC1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Salani Pita – Budget </w:t>
                              </w:r>
                            </w:p>
                          </w:txbxContent>
                        </wps:txbx>
                        <wps:bodyPr wrap="square" lIns="91440" tIns="45720" rIns="91440" bIns="45720" anchor="t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75E78A9" id="Group 4" o:spid="_x0000_s1029" style="position:absolute;margin-left:-7.5pt;margin-top:13.6pt;width:553.9pt;height:207.75pt;z-index:251698176;mso-width-relative:margin;mso-height-relative:margin" coordsize="70345,222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">
                <v:rect id="Rectangle 1133341465" o:spid="_x0000_s1030" style="position:absolute;width:70345;height:222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" fillcolor="#fbe4d5 [661]" strokecolor="#c45911 [2405]" strokeweight="3pt"/>
                <v:rect id="Rectangle 1338716563" o:spid="_x0000_s1031" style="position:absolute;left:16954;top:1333;width:33572;height:67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" fillcolor="#fbe4d5 [661]" stroked="f">
                  <v:textbox>
                    <w:txbxContent>
                      <w:p w14:paraId="26849B7A" w14:textId="77777777" w:rsidR="00D92AB8" w:rsidRPr="00332BC1" w:rsidRDefault="00D92AB8" w:rsidP="00332BC1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</w:rPr>
                          <w:t>Communication Council</w:t>
                        </w:r>
                      </w:p>
                      <w:p w14:paraId="484D6E63" w14:textId="77777777" w:rsidR="00D92AB8" w:rsidRPr="00332BC1" w:rsidRDefault="00D92AB8" w:rsidP="006745EA">
                        <w:pPr>
                          <w:spacing w:line="276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</w:rPr>
                          <w:t>(Newsletter)</w:t>
                        </w:r>
                      </w:p>
                      <w:p w14:paraId="5D90A85A" w14:textId="77777777" w:rsidR="00D92AB8" w:rsidRPr="00332BC1" w:rsidRDefault="00D92AB8" w:rsidP="006745EA">
                        <w:pPr>
                          <w:spacing w:line="276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</w:rPr>
                          <w:t> </w:t>
                        </w:r>
                      </w:p>
                      <w:p w14:paraId="11975D1D" w14:textId="77777777" w:rsidR="00D92AB8" w:rsidRPr="00332BC1" w:rsidRDefault="00D92AB8" w:rsidP="006745EA">
                        <w:pPr>
                          <w:spacing w:line="276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</w:rPr>
                          <w:t> </w:t>
                        </w:r>
                      </w:p>
                      <w:p w14:paraId="76DBE1E5" w14:textId="77777777" w:rsidR="00D92AB8" w:rsidRPr="00332BC1" w:rsidRDefault="00D92AB8" w:rsidP="006745EA">
                        <w:pPr>
                          <w:spacing w:line="276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</w:rPr>
                          <w:t> </w:t>
                        </w:r>
                      </w:p>
                      <w:p w14:paraId="6C760F84" w14:textId="77777777" w:rsidR="00D92AB8" w:rsidRPr="00332BC1" w:rsidRDefault="00D92AB8" w:rsidP="006745EA">
                        <w:pPr>
                          <w:spacing w:line="276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</w:rPr>
                          <w:t> </w:t>
                        </w:r>
                      </w:p>
                    </w:txbxContent>
                  </v:textbox>
                </v:rect>
                <v:rect id="Rectangle 530611933" o:spid="_x0000_s1032" style="position:absolute;left:2286;top:8779;width:32181;height:86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" fillcolor="#fbe4d5 [661]" stroked="f">
                  <v:textbox>
                    <w:txbxContent>
                      <w:p w14:paraId="5701D244" w14:textId="77777777" w:rsidR="00D92AB8" w:rsidRPr="00332BC1" w:rsidRDefault="00D92AB8" w:rsidP="006745EA">
                        <w:pPr>
                          <w:spacing w:line="276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</w:rPr>
                          <w:t xml:space="preserve">Plans and prepares the publication of the periodic FS newsletter – The Ledger.  Members plan editions, prepare content and encourage others to contribute.  </w:t>
                        </w:r>
                      </w:p>
                    </w:txbxContent>
                  </v:textbox>
                </v:rect>
                <v:rect id="Rectangle 499851765" o:spid="_x0000_s1033" style="position:absolute;left:39719;top:4824;width:30054;height:159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" fillcolor="#fbe4d5 [661]" stroked="f">
                  <v:textbox>
                    <w:txbxContent>
                      <w:p w14:paraId="732A1F9B" w14:textId="77777777" w:rsidR="00D92AB8" w:rsidRPr="00332BC1" w:rsidRDefault="00D92AB8" w:rsidP="00332BC1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sz w:val="28"/>
                            <w:szCs w:val="28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b/>
                            <w:bCs/>
                            <w:sz w:val="28"/>
                            <w:szCs w:val="28"/>
                          </w:rPr>
                          <w:t>Chair: Sabrina Warren</w:t>
                        </w:r>
                      </w:p>
                      <w:p w14:paraId="320B6BC1" w14:textId="77777777" w:rsidR="00D92AB8" w:rsidRPr="00332BC1" w:rsidRDefault="00D92AB8" w:rsidP="00332BC1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Cyndi Sederholm – GCA </w:t>
                        </w:r>
                      </w:p>
                      <w:p w14:paraId="7B319B0F" w14:textId="77777777" w:rsidR="00D92AB8" w:rsidRPr="00332BC1" w:rsidRDefault="00D92AB8" w:rsidP="00332BC1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Emily Hardy – Payroll </w:t>
                        </w:r>
                      </w:p>
                      <w:p w14:paraId="39168762" w14:textId="77777777" w:rsidR="00D92AB8" w:rsidRPr="00332BC1" w:rsidRDefault="00D92AB8" w:rsidP="00332BC1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Francel Hooke – Payroll </w:t>
                        </w:r>
                      </w:p>
                      <w:p w14:paraId="30549B09" w14:textId="77777777" w:rsidR="00D92AB8" w:rsidRPr="00332BC1" w:rsidRDefault="00D92AB8" w:rsidP="00332BC1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Janelle Wilson – Tax</w:t>
                        </w:r>
                      </w:p>
                      <w:p w14:paraId="38CC7958" w14:textId="77777777" w:rsidR="00D92AB8" w:rsidRPr="00332BC1" w:rsidRDefault="00D92AB8" w:rsidP="00332BC1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John Clark – GCA</w:t>
                        </w:r>
                      </w:p>
                      <w:p w14:paraId="1757ECFA" w14:textId="77777777" w:rsidR="00D92AB8" w:rsidRPr="00332BC1" w:rsidRDefault="00D92AB8" w:rsidP="00332BC1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Jon Hardy – Treasury </w:t>
                        </w:r>
                      </w:p>
                      <w:p w14:paraId="232AFBA7" w14:textId="77777777" w:rsidR="00D92AB8" w:rsidRPr="00332BC1" w:rsidRDefault="00D92AB8" w:rsidP="00332BC1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332BC1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Salani Pita – Budget 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6F804259" w14:textId="69915F46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267E339D" w14:textId="5E1B5409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528EDB6F" w14:textId="6996C87C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4D852384" w14:textId="67694B3E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07B051E7" w14:textId="049EF5A0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1242C152" w14:textId="41C64748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25FF1552" w14:textId="3EE918B4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45E1BCE9" w14:textId="0A6BE9F9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0019137C" w14:textId="649D57AE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5D0D318B" w14:textId="03398FC6" w:rsidR="00553E03" w:rsidRDefault="003525AE" w:rsidP="00F105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596B2A53" wp14:editId="5FCF064D">
                <wp:simplePos x="0" y="0"/>
                <wp:positionH relativeFrom="column">
                  <wp:posOffset>-95250</wp:posOffset>
                </wp:positionH>
                <wp:positionV relativeFrom="paragraph">
                  <wp:posOffset>180340</wp:posOffset>
                </wp:positionV>
                <wp:extent cx="7034530" cy="3028950"/>
                <wp:effectExtent l="19050" t="19050" r="13970" b="19050"/>
                <wp:wrapNone/>
                <wp:docPr id="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34530" cy="3028950"/>
                          <a:chOff x="47625" y="94834"/>
                          <a:chExt cx="7034530" cy="3035193"/>
                        </a:xfrm>
                      </wpg:grpSpPr>
                      <wps:wsp>
                        <wps:cNvPr id="21" name="Rectangle 21"/>
                        <wps:cNvSpPr/>
                        <wps:spPr>
                          <a:xfrm>
                            <a:off x="47625" y="94834"/>
                            <a:ext cx="7034530" cy="3035193"/>
                          </a:xfrm>
                          <a:prstGeom prst="rect">
                            <a:avLst/>
                          </a:prstGeom>
                          <a:solidFill>
                            <a:srgbClr val="F6E7FF"/>
                          </a:solidFill>
                          <a:ln w="38100">
                            <a:solidFill>
                              <a:srgbClr val="D26FED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714500" y="218649"/>
                            <a:ext cx="3357245" cy="731520"/>
                          </a:xfrm>
                          <a:prstGeom prst="rect">
                            <a:avLst/>
                          </a:prstGeom>
                          <a:solidFill>
                            <a:srgbClr val="F6E7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64D749E" w14:textId="77777777" w:rsidR="0097252D" w:rsidRDefault="0097252D" w:rsidP="0097252D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32"/>
                                  <w:szCs w:val="3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sz w:val="32"/>
                                  <w:szCs w:val="30"/>
                                </w:rPr>
                                <w:t>Communication Council</w:t>
                              </w:r>
                            </w:p>
                            <w:p w14:paraId="447FABFD" w14:textId="77777777" w:rsidR="0097252D" w:rsidRDefault="0097252D" w:rsidP="0097252D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32"/>
                                  <w:szCs w:val="3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sz w:val="32"/>
                                  <w:szCs w:val="30"/>
                                </w:rPr>
                                <w:t>(Division Meetings)</w:t>
                              </w:r>
                            </w:p>
                            <w:p w14:paraId="70F5D389" w14:textId="77777777" w:rsidR="0097252D" w:rsidRPr="00553E03" w:rsidRDefault="0097252D" w:rsidP="0097252D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32"/>
                                  <w:szCs w:val="30"/>
                                </w:rPr>
                              </w:pPr>
                            </w:p>
                            <w:p w14:paraId="21C12BAD" w14:textId="77777777" w:rsidR="0097252D" w:rsidRDefault="0097252D" w:rsidP="0097252D"/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3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66700" y="1275939"/>
                            <a:ext cx="2720975" cy="882650"/>
                          </a:xfrm>
                          <a:prstGeom prst="rect">
                            <a:avLst/>
                          </a:prstGeom>
                          <a:solidFill>
                            <a:srgbClr val="F6E7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AB55DE6" w14:textId="77777777" w:rsidR="0097252D" w:rsidRPr="001F4493" w:rsidRDefault="0097252D" w:rsidP="0097252D">
                              <w:pPr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</w:pPr>
                              <w:r w:rsidRPr="001F4493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 xml:space="preserve">Plans the timing and content of periodic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division</w:t>
                              </w:r>
                              <w:r w:rsidRPr="001F4493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 xml:space="preserve"> meetings.  Identifies topics and presenters, plans refreshments and encourages attendance. 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000500" y="788470"/>
                            <a:ext cx="3005455" cy="2170430"/>
                          </a:xfrm>
                          <a:prstGeom prst="rect">
                            <a:avLst/>
                          </a:prstGeom>
                          <a:solidFill>
                            <a:srgbClr val="F6E7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ADFF00F" w14:textId="5756C813" w:rsidR="0097252D" w:rsidRPr="00F5608F" w:rsidRDefault="0097252D" w:rsidP="0097252D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28"/>
                                </w:rPr>
                              </w:pPr>
                              <w:r w:rsidRPr="00F5608F">
                                <w:rPr>
                                  <w:rFonts w:ascii="Times New Roman" w:hAnsi="Times New Roman" w:cs="Times New Roman"/>
                                  <w:b/>
                                  <w:sz w:val="28"/>
                                </w:rPr>
                                <w:t xml:space="preserve">Chair: </w:t>
                              </w:r>
                              <w:r w:rsidR="00B05282">
                                <w:rPr>
                                  <w:rFonts w:ascii="Times New Roman" w:hAnsi="Times New Roman" w:cs="Times New Roman"/>
                                  <w:b/>
                                  <w:sz w:val="28"/>
                                </w:rPr>
                                <w:t>Lori Glenn</w:t>
                              </w:r>
                            </w:p>
                            <w:p w14:paraId="62D4084B" w14:textId="77777777" w:rsidR="00CC0EF5" w:rsidRPr="00026467" w:rsidRDefault="00CC0EF5" w:rsidP="00CC0EF5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</w:pPr>
                              <w:r w:rsidRPr="00026467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>David Morris – GCA</w:t>
                              </w:r>
                            </w:p>
                            <w:p w14:paraId="50539490" w14:textId="77777777" w:rsidR="0097252D" w:rsidRDefault="0097252D" w:rsidP="0097252D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</w:pPr>
                              <w:r w:rsidRPr="00026467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>Glenda Tolman – SFS</w:t>
                              </w:r>
                            </w:p>
                            <w:p w14:paraId="10D8BF37" w14:textId="663D5C36" w:rsidR="00E17233" w:rsidRDefault="00E17233" w:rsidP="0097252D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Heather Parcel </w:t>
                              </w:r>
                              <w:r w:rsidR="000A4BF5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>–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 </w:t>
                              </w:r>
                              <w:r w:rsidR="000A4BF5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SFS </w:t>
                              </w:r>
                            </w:p>
                            <w:p w14:paraId="2C388334" w14:textId="05F36639" w:rsidR="00E17233" w:rsidRDefault="00E17233" w:rsidP="0097252D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Kali McCleary – SFS </w:t>
                              </w:r>
                            </w:p>
                            <w:p w14:paraId="760098A8" w14:textId="1E6F09B8" w:rsidR="00546A95" w:rsidRDefault="00546A95" w:rsidP="0097252D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Kathleen Rugg </w:t>
                              </w:r>
                              <w:r w:rsidR="00293550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>–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 </w:t>
                              </w:r>
                              <w:r w:rsidR="00293550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Regulatory Acctg. </w:t>
                              </w:r>
                            </w:p>
                            <w:p w14:paraId="154B8A6D" w14:textId="1FD1427E" w:rsidR="00293550" w:rsidRPr="00026467" w:rsidRDefault="00293550" w:rsidP="0097252D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Paul Larsen – Tax </w:t>
                              </w:r>
                            </w:p>
                            <w:p w14:paraId="0D8CE698" w14:textId="77777777" w:rsidR="00BF03FB" w:rsidRPr="002110BC" w:rsidRDefault="00BF03FB" w:rsidP="00BF03FB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</w:pPr>
                              <w:r w:rsidRPr="002110BC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Ryan Wells – General Acctg. </w:t>
                              </w:r>
                            </w:p>
                            <w:p w14:paraId="5790A70F" w14:textId="77D3616B" w:rsidR="002C68EC" w:rsidRDefault="00774838" w:rsidP="0097252D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</w:pPr>
                              <w:r w:rsidRPr="00452C61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>Steve Morley – Treasur</w:t>
                              </w:r>
                              <w:r w:rsidR="002C68EC" w:rsidRPr="00452C61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>y</w:t>
                              </w:r>
                            </w:p>
                            <w:p w14:paraId="0D63E740" w14:textId="2331F0D1" w:rsidR="00293550" w:rsidRDefault="00293550" w:rsidP="0097252D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Tammy Miner – Treasury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96B2A53" id="Group 3" o:spid="_x0000_s1034" style="position:absolute;margin-left:-7.5pt;margin-top:14.2pt;width:553.9pt;height:238.5pt;z-index:251700224;mso-height-relative:margin" coordorigin="476,948" coordsize="70345,30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">
                <v:rect id="Rectangle 21" o:spid="_x0000_s1035" style="position:absolute;left:476;top:948;width:70345;height:3035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" fillcolor="#f6e7ff" strokecolor="#d26fed" strokeweight="3pt"/>
                <v:shape id="_x0000_s1036" type="#_x0000_t202" style="position:absolute;left:17145;top:2186;width:33572;height:7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" fillcolor="#f6e7ff" stroked="f">
                  <v:textbox>
                    <w:txbxContent>
                      <w:p w14:paraId="664D749E" w14:textId="77777777" w:rsidR="0097252D" w:rsidRDefault="0097252D" w:rsidP="0097252D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sz w:val="32"/>
                            <w:szCs w:val="3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32"/>
                            <w:szCs w:val="30"/>
                          </w:rPr>
                          <w:t>Communication Council</w:t>
                        </w:r>
                      </w:p>
                      <w:p w14:paraId="447FABFD" w14:textId="77777777" w:rsidR="0097252D" w:rsidRDefault="0097252D" w:rsidP="0097252D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sz w:val="32"/>
                            <w:szCs w:val="3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32"/>
                            <w:szCs w:val="30"/>
                          </w:rPr>
                          <w:t>(Division Meetings)</w:t>
                        </w:r>
                      </w:p>
                      <w:p w14:paraId="70F5D389" w14:textId="77777777" w:rsidR="0097252D" w:rsidRPr="00553E03" w:rsidRDefault="0097252D" w:rsidP="0097252D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sz w:val="32"/>
                            <w:szCs w:val="30"/>
                          </w:rPr>
                        </w:pPr>
                      </w:p>
                      <w:p w14:paraId="21C12BAD" w14:textId="77777777" w:rsidR="0097252D" w:rsidRDefault="0097252D" w:rsidP="0097252D"/>
                    </w:txbxContent>
                  </v:textbox>
                </v:shape>
                <v:shape id="_x0000_s1037" type="#_x0000_t202" style="position:absolute;left:2667;top:12759;width:27209;height:88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" fillcolor="#f6e7ff" stroked="f">
                  <v:textbox>
                    <w:txbxContent>
                      <w:p w14:paraId="0AB55DE6" w14:textId="77777777" w:rsidR="0097252D" w:rsidRPr="001F4493" w:rsidRDefault="0097252D" w:rsidP="0097252D">
                        <w:pPr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1F4493">
                          <w:rPr>
                            <w:rFonts w:ascii="Times New Roman" w:hAnsi="Times New Roman" w:cs="Times New Roman"/>
                            <w:sz w:val="24"/>
                          </w:rPr>
                          <w:t xml:space="preserve">Plans the timing and content of periodic 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</w:rPr>
                          <w:t>division</w:t>
                        </w:r>
                        <w:r w:rsidRPr="001F4493">
                          <w:rPr>
                            <w:rFonts w:ascii="Times New Roman" w:hAnsi="Times New Roman" w:cs="Times New Roman"/>
                            <w:sz w:val="24"/>
                          </w:rPr>
                          <w:t xml:space="preserve"> meetings.  Identifies topics and presenters, plans refreshments and encourages attendance.  </w:t>
                        </w:r>
                      </w:p>
                    </w:txbxContent>
                  </v:textbox>
                </v:shape>
                <v:shape id="_x0000_s1038" type="#_x0000_t202" style="position:absolute;left:40005;top:7884;width:30054;height:217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" fillcolor="#f6e7ff" stroked="f">
                  <v:textbox>
                    <w:txbxContent>
                      <w:p w14:paraId="6ADFF00F" w14:textId="5756C813" w:rsidR="0097252D" w:rsidRPr="00F5608F" w:rsidRDefault="0097252D" w:rsidP="0097252D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sz w:val="28"/>
                          </w:rPr>
                        </w:pPr>
                        <w:r w:rsidRPr="00F5608F">
                          <w:rPr>
                            <w:rFonts w:ascii="Times New Roman" w:hAnsi="Times New Roman" w:cs="Times New Roman"/>
                            <w:b/>
                            <w:sz w:val="28"/>
                          </w:rPr>
                          <w:t xml:space="preserve">Chair: </w:t>
                        </w:r>
                        <w:r w:rsidR="00B05282">
                          <w:rPr>
                            <w:rFonts w:ascii="Times New Roman" w:hAnsi="Times New Roman" w:cs="Times New Roman"/>
                            <w:b/>
                            <w:sz w:val="28"/>
                          </w:rPr>
                          <w:t>Lori Glenn</w:t>
                        </w:r>
                      </w:p>
                      <w:p w14:paraId="62D4084B" w14:textId="77777777" w:rsidR="00CC0EF5" w:rsidRPr="00026467" w:rsidRDefault="00CC0EF5" w:rsidP="00CC0EF5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</w:rPr>
                        </w:pPr>
                        <w:r w:rsidRPr="00026467">
                          <w:rPr>
                            <w:rFonts w:ascii="Times New Roman" w:hAnsi="Times New Roman" w:cs="Times New Roman"/>
                            <w:sz w:val="28"/>
                          </w:rPr>
                          <w:t>David Morris – GCA</w:t>
                        </w:r>
                      </w:p>
                      <w:p w14:paraId="50539490" w14:textId="77777777" w:rsidR="0097252D" w:rsidRDefault="0097252D" w:rsidP="0097252D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</w:rPr>
                        </w:pPr>
                        <w:r w:rsidRPr="00026467">
                          <w:rPr>
                            <w:rFonts w:ascii="Times New Roman" w:hAnsi="Times New Roman" w:cs="Times New Roman"/>
                            <w:sz w:val="28"/>
                          </w:rPr>
                          <w:t>Glenda Tolman – SFS</w:t>
                        </w:r>
                      </w:p>
                      <w:p w14:paraId="10D8BF37" w14:textId="663D5C36" w:rsidR="00E17233" w:rsidRDefault="00E17233" w:rsidP="0097252D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Heather Parcel </w:t>
                        </w:r>
                        <w:r w:rsidR="000A4BF5">
                          <w:rPr>
                            <w:rFonts w:ascii="Times New Roman" w:hAnsi="Times New Roman" w:cs="Times New Roman"/>
                            <w:sz w:val="28"/>
                          </w:rPr>
                          <w:t>–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 </w:t>
                        </w:r>
                        <w:r w:rsidR="000A4BF5"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SFS </w:t>
                        </w:r>
                      </w:p>
                      <w:p w14:paraId="2C388334" w14:textId="05F36639" w:rsidR="00E17233" w:rsidRDefault="00E17233" w:rsidP="0097252D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Kali McCleary – SFS </w:t>
                        </w:r>
                      </w:p>
                      <w:p w14:paraId="760098A8" w14:textId="1E6F09B8" w:rsidR="00546A95" w:rsidRDefault="00546A95" w:rsidP="0097252D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Kathleen Rugg </w:t>
                        </w:r>
                        <w:r w:rsidR="00293550">
                          <w:rPr>
                            <w:rFonts w:ascii="Times New Roman" w:hAnsi="Times New Roman" w:cs="Times New Roman"/>
                            <w:sz w:val="28"/>
                          </w:rPr>
                          <w:t>–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 </w:t>
                        </w:r>
                        <w:r w:rsidR="00293550"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Regulatory Acctg. </w:t>
                        </w:r>
                      </w:p>
                      <w:p w14:paraId="154B8A6D" w14:textId="1FD1427E" w:rsidR="00293550" w:rsidRPr="00026467" w:rsidRDefault="00293550" w:rsidP="0097252D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Paul Larsen – Tax </w:t>
                        </w:r>
                      </w:p>
                      <w:p w14:paraId="0D8CE698" w14:textId="77777777" w:rsidR="00BF03FB" w:rsidRPr="002110BC" w:rsidRDefault="00BF03FB" w:rsidP="00BF03FB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</w:rPr>
                        </w:pPr>
                        <w:r w:rsidRPr="002110BC"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Ryan Wells – General Acctg. </w:t>
                        </w:r>
                      </w:p>
                      <w:p w14:paraId="5790A70F" w14:textId="77D3616B" w:rsidR="002C68EC" w:rsidRDefault="00774838" w:rsidP="0097252D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</w:rPr>
                        </w:pPr>
                        <w:r w:rsidRPr="00452C61">
                          <w:rPr>
                            <w:rFonts w:ascii="Times New Roman" w:hAnsi="Times New Roman" w:cs="Times New Roman"/>
                            <w:sz w:val="28"/>
                          </w:rPr>
                          <w:t>Steve Morley – Treasur</w:t>
                        </w:r>
                        <w:r w:rsidR="002C68EC" w:rsidRPr="00452C61">
                          <w:rPr>
                            <w:rFonts w:ascii="Times New Roman" w:hAnsi="Times New Roman" w:cs="Times New Roman"/>
                            <w:sz w:val="28"/>
                          </w:rPr>
                          <w:t>y</w:t>
                        </w:r>
                      </w:p>
                      <w:p w14:paraId="0D63E740" w14:textId="2331F0D1" w:rsidR="00293550" w:rsidRDefault="00293550" w:rsidP="0097252D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Tammy Miner – Treasury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5E3295DC" w14:textId="62FBE15D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55AC03C5" w14:textId="07D8E18A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43197728" w14:textId="14C86882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2A0A3B72" w14:textId="002E1B13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65975017" w14:textId="3E319537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78E86DB9" w14:textId="30F697B4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07C65D94" w14:textId="55064727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6000A48C" w14:textId="12EA4693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13B56807" w14:textId="7769E0C8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7721FBCC" w14:textId="77777777" w:rsidR="007701CE" w:rsidRDefault="007701CE" w:rsidP="00F10564">
      <w:pPr>
        <w:rPr>
          <w:rFonts w:ascii="Times New Roman" w:hAnsi="Times New Roman" w:cs="Times New Roman"/>
          <w:sz w:val="24"/>
        </w:rPr>
      </w:pPr>
    </w:p>
    <w:p w14:paraId="54B8C147" w14:textId="77777777" w:rsidR="007701CE" w:rsidRDefault="007701CE" w:rsidP="00F10564">
      <w:pPr>
        <w:rPr>
          <w:rFonts w:ascii="Times New Roman" w:hAnsi="Times New Roman" w:cs="Times New Roman"/>
          <w:sz w:val="24"/>
        </w:rPr>
      </w:pPr>
    </w:p>
    <w:p w14:paraId="31648DDD" w14:textId="5B668581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79A32F66" w14:textId="2115F1D0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045E4D46" w14:textId="27D4EF38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30C73B97" w14:textId="0610AE3D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6645DC6E" w14:textId="20BC1F60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21265A3B" w14:textId="5CB1E718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57603CFC" w14:textId="3A3AEB68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22106830" w14:textId="70BCE69C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6A79CEB4" w14:textId="0FA250E2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5DFBC45A" w14:textId="2937E76B" w:rsidR="00553E03" w:rsidRDefault="00553E03" w:rsidP="00F10564">
      <w:pPr>
        <w:rPr>
          <w:rFonts w:ascii="Times New Roman" w:hAnsi="Times New Roman" w:cs="Times New Roman"/>
          <w:sz w:val="24"/>
        </w:rPr>
      </w:pPr>
    </w:p>
    <w:p w14:paraId="1EA89F4B" w14:textId="65A4EBED" w:rsidR="00DE5B6E" w:rsidRPr="00F10564" w:rsidRDefault="00DE5B6E" w:rsidP="00DE5B6E">
      <w:pPr>
        <w:rPr>
          <w:rFonts w:ascii="Times New Roman" w:hAnsi="Times New Roman" w:cs="Times New Roman"/>
        </w:rPr>
      </w:pPr>
    </w:p>
    <w:p w14:paraId="45F3B79E" w14:textId="425351CE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4830C071" w14:textId="149EC603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115390C3" w14:textId="53150370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4DE536EC" w14:textId="345F5BD8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6D78CA68" w14:textId="0B89A795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4DF9ED58" w14:textId="6969D29C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081322A9" w14:textId="435352E5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61257121" w14:textId="76AABED6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7471E09E" w14:textId="4BBFBCF4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4FC3013D" w14:textId="49D9FDCA" w:rsidR="00F10564" w:rsidRDefault="00D33F23" w:rsidP="00F105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6AE4DC3" wp14:editId="62821530">
                <wp:simplePos x="0" y="0"/>
                <wp:positionH relativeFrom="column">
                  <wp:posOffset>-76200</wp:posOffset>
                </wp:positionH>
                <wp:positionV relativeFrom="paragraph">
                  <wp:posOffset>-82550</wp:posOffset>
                </wp:positionV>
                <wp:extent cx="7034530" cy="3524250"/>
                <wp:effectExtent l="19050" t="19050" r="13970" b="1905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34530" cy="35242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38100">
                          <a:solidFill>
                            <a:schemeClr val="accent4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rect id="Rectangle 13" style="position:absolute;margin-left:-6pt;margin-top:-6.5pt;width:553.9pt;height:277.5pt;z-index:2516828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spid="_x0000_s1026" fillcolor="#fff2cc [663]" strokecolor="#ffd966 [1943]" strokeweight="3pt" w14:anchorId="65906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"/>
            </w:pict>
          </mc:Fallback>
        </mc:AlternateContent>
      </w:r>
      <w:r w:rsidRPr="00553E03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84864" behindDoc="0" locked="0" layoutInCell="1" allowOverlap="1" wp14:anchorId="11ECD32A" wp14:editId="4604E304">
                <wp:simplePos x="0" y="0"/>
                <wp:positionH relativeFrom="column">
                  <wp:posOffset>1813560</wp:posOffset>
                </wp:positionH>
                <wp:positionV relativeFrom="paragraph">
                  <wp:posOffset>102870</wp:posOffset>
                </wp:positionV>
                <wp:extent cx="3357245" cy="343535"/>
                <wp:effectExtent l="0" t="0" r="0" b="0"/>
                <wp:wrapSquare wrapText="bothSides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7245" cy="34353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C58E8D" w14:textId="77777777" w:rsidR="00DE5B6E" w:rsidRPr="00553E03" w:rsidRDefault="00DE5B6E" w:rsidP="00DE5B6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0"/>
                              </w:rPr>
                              <w:t>Employee Engagement Council</w:t>
                            </w:r>
                          </w:p>
                          <w:p w14:paraId="1CFA8586" w14:textId="77777777" w:rsidR="00DE5B6E" w:rsidRDefault="00DE5B6E" w:rsidP="00DE5B6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ECD32A" id="_x0000_s1039" type="#_x0000_t202" style="position:absolute;margin-left:142.8pt;margin-top:8.1pt;width:264.35pt;height:27.05pt;z-index:2516848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" fillcolor="#fff2cc [663]" stroked="f">
                <v:textbox>
                  <w:txbxContent>
                    <w:p w14:paraId="13C58E8D" w14:textId="77777777" w:rsidR="00DE5B6E" w:rsidRPr="00553E03" w:rsidRDefault="00DE5B6E" w:rsidP="00DE5B6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32"/>
                          <w:szCs w:val="3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32"/>
                          <w:szCs w:val="30"/>
                        </w:rPr>
                        <w:t>Employee Engagement Council</w:t>
                      </w:r>
                    </w:p>
                    <w:p w14:paraId="1CFA8586" w14:textId="77777777" w:rsidR="00DE5B6E" w:rsidRDefault="00DE5B6E" w:rsidP="00DE5B6E"/>
                  </w:txbxContent>
                </v:textbox>
                <w10:wrap type="square"/>
              </v:shape>
            </w:pict>
          </mc:Fallback>
        </mc:AlternateContent>
      </w:r>
    </w:p>
    <w:p w14:paraId="0713541C" w14:textId="03B7CD4A" w:rsidR="00F10564" w:rsidRDefault="00F946C7" w:rsidP="00F10564">
      <w:pPr>
        <w:rPr>
          <w:rFonts w:ascii="Times New Roman" w:hAnsi="Times New Roman" w:cs="Times New Roman"/>
          <w:sz w:val="24"/>
        </w:rPr>
      </w:pPr>
      <w:r w:rsidRPr="00F10564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86912" behindDoc="0" locked="0" layoutInCell="1" allowOverlap="1" wp14:anchorId="1234C2D2" wp14:editId="65784A16">
                <wp:simplePos x="0" y="0"/>
                <wp:positionH relativeFrom="column">
                  <wp:posOffset>3657600</wp:posOffset>
                </wp:positionH>
                <wp:positionV relativeFrom="paragraph">
                  <wp:posOffset>236220</wp:posOffset>
                </wp:positionV>
                <wp:extent cx="3114675" cy="2781300"/>
                <wp:effectExtent l="0" t="0" r="9525" b="0"/>
                <wp:wrapNone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4675" cy="27813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0D7A4C" w14:textId="60C0059F" w:rsidR="00DE5B6E" w:rsidRDefault="00DE5B6E" w:rsidP="00DE5B6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F5608F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 xml:space="preserve">Chair: </w:t>
                            </w:r>
                            <w:r w:rsidR="007B07EE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Dallin Fredrickson</w:t>
                            </w:r>
                          </w:p>
                          <w:p w14:paraId="189989B4" w14:textId="3F1CCED8" w:rsidR="002D2B23" w:rsidRDefault="002D2B23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917B81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Amy Foote – Financial Accounting</w:t>
                            </w:r>
                          </w:p>
                          <w:p w14:paraId="34120A33" w14:textId="63DE0614" w:rsidR="000D56B0" w:rsidRDefault="00BB0615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Andy</w:t>
                            </w:r>
                            <w:r w:rsidR="000D56B0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 Cluff </w:t>
                            </w:r>
                            <w:r w:rsidR="001D6635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–</w:t>
                            </w:r>
                            <w:r w:rsidR="000D56B0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 </w:t>
                            </w:r>
                            <w:r w:rsidR="001D6635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AAVP Office</w:t>
                            </w:r>
                          </w:p>
                          <w:p w14:paraId="57131CF0" w14:textId="626036E8" w:rsidR="006E2BC7" w:rsidRDefault="006E2BC7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Andrew Neil – General Acctg.</w:t>
                            </w:r>
                          </w:p>
                          <w:p w14:paraId="4352BC18" w14:textId="20AFD242" w:rsidR="004B0B3C" w:rsidRDefault="004B0B3C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Janice Foutz – OIT Finance</w:t>
                            </w:r>
                          </w:p>
                          <w:p w14:paraId="05EFBB4F" w14:textId="3D58D5D2" w:rsidR="001262DF" w:rsidRDefault="001262DF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Kyle Rushton </w:t>
                            </w:r>
                            <w:r w:rsidR="001F011B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–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 </w:t>
                            </w:r>
                            <w:r w:rsidR="001F011B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Regulatory Accounting</w:t>
                            </w:r>
                          </w:p>
                          <w:p w14:paraId="2102CBD8" w14:textId="52BF0A01" w:rsidR="006E2BC7" w:rsidRDefault="006E2BC7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Larry McFerson – General Acctg.</w:t>
                            </w:r>
                          </w:p>
                          <w:p w14:paraId="73CA25B0" w14:textId="465AD48E" w:rsidR="004B0B3C" w:rsidRPr="00917B81" w:rsidRDefault="004B0B3C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Lemikki Westlund </w:t>
                            </w:r>
                            <w:r w:rsidR="00102D04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–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 </w:t>
                            </w:r>
                            <w:r w:rsidR="00102D04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OIT Finance</w:t>
                            </w:r>
                          </w:p>
                          <w:p w14:paraId="5155C5CA" w14:textId="55214987" w:rsidR="009A0441" w:rsidRPr="00917B81" w:rsidRDefault="009A0441" w:rsidP="0035092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917B81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Marshall Chamberlain – General Acctg.</w:t>
                            </w:r>
                          </w:p>
                          <w:p w14:paraId="70D50560" w14:textId="3900663E" w:rsidR="00305034" w:rsidRDefault="00305034" w:rsidP="0030503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917B81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Nancy Wilson – Accounts Payable</w:t>
                            </w:r>
                          </w:p>
                          <w:p w14:paraId="1BD9E253" w14:textId="6ECDD535" w:rsidR="00917B81" w:rsidRPr="00917B81" w:rsidRDefault="00917B81" w:rsidP="0030503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Shelby Barney </w:t>
                            </w:r>
                            <w:r w:rsidR="00EB05BB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–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 </w:t>
                            </w:r>
                            <w:r w:rsidR="00EB05BB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Accounts Payable</w:t>
                            </w:r>
                          </w:p>
                          <w:p w14:paraId="44C69933" w14:textId="1E593849" w:rsidR="0097252D" w:rsidRDefault="0097252D" w:rsidP="00E000D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917B81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Tiffany Hawkins – SFS</w:t>
                            </w:r>
                          </w:p>
                          <w:p w14:paraId="36E1189B" w14:textId="215AF445" w:rsidR="006E2BC7" w:rsidRDefault="006E2BC7" w:rsidP="00E000D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Troy Galbraith </w:t>
                            </w:r>
                            <w:r w:rsidR="004B0B3C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–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 </w:t>
                            </w:r>
                            <w:r w:rsidR="004B0B3C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Kennedy Cntr.</w:t>
                            </w:r>
                          </w:p>
                          <w:p w14:paraId="25ADDAA9" w14:textId="77777777" w:rsidR="00B747F4" w:rsidRPr="00E000D6" w:rsidRDefault="00B747F4" w:rsidP="00E000D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34C2D2" id="_x0000_s1040" type="#_x0000_t202" style="position:absolute;margin-left:4in;margin-top:18.6pt;width:245.25pt;height:219pt;z-index:2516869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" fillcolor="#fff2cc [663]" stroked="f">
                <v:textbox>
                  <w:txbxContent>
                    <w:p w14:paraId="040D7A4C" w14:textId="60C0059F" w:rsidR="00DE5B6E" w:rsidRDefault="00DE5B6E" w:rsidP="00DE5B6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</w:pPr>
                      <w:r w:rsidRPr="00F5608F"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  <w:t xml:space="preserve">Chair: </w:t>
                      </w:r>
                      <w:r w:rsidR="007B07EE"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  <w:t>Dallin Fredrickson</w:t>
                      </w:r>
                    </w:p>
                    <w:p w14:paraId="189989B4" w14:textId="3F1CCED8" w:rsidR="002D2B23" w:rsidRDefault="002D2B23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917B81">
                        <w:rPr>
                          <w:rFonts w:ascii="Times New Roman" w:hAnsi="Times New Roman" w:cs="Times New Roman"/>
                          <w:sz w:val="28"/>
                        </w:rPr>
                        <w:t>Amy Foote – Financial Accounting</w:t>
                      </w:r>
                    </w:p>
                    <w:p w14:paraId="34120A33" w14:textId="63DE0614" w:rsidR="000D56B0" w:rsidRDefault="00BB0615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>Andy</w:t>
                      </w:r>
                      <w:r w:rsidR="000D56B0">
                        <w:rPr>
                          <w:rFonts w:ascii="Times New Roman" w:hAnsi="Times New Roman" w:cs="Times New Roman"/>
                          <w:sz w:val="28"/>
                        </w:rPr>
                        <w:t xml:space="preserve"> Cluff </w:t>
                      </w:r>
                      <w:r w:rsidR="001D6635">
                        <w:rPr>
                          <w:rFonts w:ascii="Times New Roman" w:hAnsi="Times New Roman" w:cs="Times New Roman"/>
                          <w:sz w:val="28"/>
                        </w:rPr>
                        <w:t>–</w:t>
                      </w:r>
                      <w:r w:rsidR="000D56B0">
                        <w:rPr>
                          <w:rFonts w:ascii="Times New Roman" w:hAnsi="Times New Roman" w:cs="Times New Roman"/>
                          <w:sz w:val="28"/>
                        </w:rPr>
                        <w:t xml:space="preserve"> </w:t>
                      </w:r>
                      <w:r w:rsidR="001D6635">
                        <w:rPr>
                          <w:rFonts w:ascii="Times New Roman" w:hAnsi="Times New Roman" w:cs="Times New Roman"/>
                          <w:sz w:val="28"/>
                        </w:rPr>
                        <w:t>AAVP Office</w:t>
                      </w:r>
                    </w:p>
                    <w:p w14:paraId="57131CF0" w14:textId="626036E8" w:rsidR="006E2BC7" w:rsidRDefault="006E2BC7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>Andrew Neil – General Acctg.</w:t>
                      </w:r>
                    </w:p>
                    <w:p w14:paraId="4352BC18" w14:textId="20AFD242" w:rsidR="004B0B3C" w:rsidRDefault="004B0B3C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>Janice Foutz – OIT Finance</w:t>
                      </w:r>
                    </w:p>
                    <w:p w14:paraId="05EFBB4F" w14:textId="3D58D5D2" w:rsidR="001262DF" w:rsidRDefault="001262DF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 xml:space="preserve">Kyle Rushton </w:t>
                      </w:r>
                      <w:r w:rsidR="001F011B">
                        <w:rPr>
                          <w:rFonts w:ascii="Times New Roman" w:hAnsi="Times New Roman" w:cs="Times New Roman"/>
                          <w:sz w:val="28"/>
                        </w:rPr>
                        <w:t>–</w:t>
                      </w: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 xml:space="preserve"> </w:t>
                      </w:r>
                      <w:r w:rsidR="001F011B">
                        <w:rPr>
                          <w:rFonts w:ascii="Times New Roman" w:hAnsi="Times New Roman" w:cs="Times New Roman"/>
                          <w:sz w:val="28"/>
                        </w:rPr>
                        <w:t>Regulatory Accounting</w:t>
                      </w:r>
                    </w:p>
                    <w:p w14:paraId="2102CBD8" w14:textId="52BF0A01" w:rsidR="006E2BC7" w:rsidRDefault="006E2BC7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>Larry McFerson – General Acctg.</w:t>
                      </w:r>
                    </w:p>
                    <w:p w14:paraId="73CA25B0" w14:textId="465AD48E" w:rsidR="004B0B3C" w:rsidRPr="00917B81" w:rsidRDefault="004B0B3C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 xml:space="preserve">Lemikki Westlund </w:t>
                      </w:r>
                      <w:r w:rsidR="00102D04">
                        <w:rPr>
                          <w:rFonts w:ascii="Times New Roman" w:hAnsi="Times New Roman" w:cs="Times New Roman"/>
                          <w:sz w:val="28"/>
                        </w:rPr>
                        <w:t>–</w:t>
                      </w: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 xml:space="preserve"> </w:t>
                      </w:r>
                      <w:r w:rsidR="00102D04">
                        <w:rPr>
                          <w:rFonts w:ascii="Times New Roman" w:hAnsi="Times New Roman" w:cs="Times New Roman"/>
                          <w:sz w:val="28"/>
                        </w:rPr>
                        <w:t>OIT Finance</w:t>
                      </w:r>
                    </w:p>
                    <w:p w14:paraId="5155C5CA" w14:textId="55214987" w:rsidR="009A0441" w:rsidRPr="00917B81" w:rsidRDefault="009A0441" w:rsidP="0035092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917B81">
                        <w:rPr>
                          <w:rFonts w:ascii="Times New Roman" w:hAnsi="Times New Roman" w:cs="Times New Roman"/>
                          <w:sz w:val="28"/>
                        </w:rPr>
                        <w:t>Marshall Chamberlain – General Acctg.</w:t>
                      </w:r>
                    </w:p>
                    <w:p w14:paraId="70D50560" w14:textId="3900663E" w:rsidR="00305034" w:rsidRDefault="00305034" w:rsidP="0030503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917B81">
                        <w:rPr>
                          <w:rFonts w:ascii="Times New Roman" w:hAnsi="Times New Roman" w:cs="Times New Roman"/>
                          <w:sz w:val="28"/>
                        </w:rPr>
                        <w:t>Nancy Wilson – Accounts Payable</w:t>
                      </w:r>
                    </w:p>
                    <w:p w14:paraId="1BD9E253" w14:textId="6ECDD535" w:rsidR="00917B81" w:rsidRPr="00917B81" w:rsidRDefault="00917B81" w:rsidP="0030503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 xml:space="preserve">Shelby Barney </w:t>
                      </w:r>
                      <w:r w:rsidR="00EB05BB">
                        <w:rPr>
                          <w:rFonts w:ascii="Times New Roman" w:hAnsi="Times New Roman" w:cs="Times New Roman"/>
                          <w:sz w:val="28"/>
                        </w:rPr>
                        <w:t>–</w:t>
                      </w: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 xml:space="preserve"> </w:t>
                      </w:r>
                      <w:r w:rsidR="00EB05BB">
                        <w:rPr>
                          <w:rFonts w:ascii="Times New Roman" w:hAnsi="Times New Roman" w:cs="Times New Roman"/>
                          <w:sz w:val="28"/>
                        </w:rPr>
                        <w:t>Accounts Payable</w:t>
                      </w:r>
                    </w:p>
                    <w:p w14:paraId="44C69933" w14:textId="1E593849" w:rsidR="0097252D" w:rsidRDefault="0097252D" w:rsidP="00E000D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917B81">
                        <w:rPr>
                          <w:rFonts w:ascii="Times New Roman" w:hAnsi="Times New Roman" w:cs="Times New Roman"/>
                          <w:sz w:val="28"/>
                        </w:rPr>
                        <w:t>Tiffany Hawkins – SFS</w:t>
                      </w:r>
                    </w:p>
                    <w:p w14:paraId="36E1189B" w14:textId="215AF445" w:rsidR="006E2BC7" w:rsidRDefault="006E2BC7" w:rsidP="00E000D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 xml:space="preserve">Troy Galbraith </w:t>
                      </w:r>
                      <w:r w:rsidR="004B0B3C">
                        <w:rPr>
                          <w:rFonts w:ascii="Times New Roman" w:hAnsi="Times New Roman" w:cs="Times New Roman"/>
                          <w:sz w:val="28"/>
                        </w:rPr>
                        <w:t>–</w:t>
                      </w:r>
                      <w:r>
                        <w:rPr>
                          <w:rFonts w:ascii="Times New Roman" w:hAnsi="Times New Roman" w:cs="Times New Roman"/>
                          <w:sz w:val="28"/>
                        </w:rPr>
                        <w:t xml:space="preserve"> </w:t>
                      </w:r>
                      <w:r w:rsidR="004B0B3C">
                        <w:rPr>
                          <w:rFonts w:ascii="Times New Roman" w:hAnsi="Times New Roman" w:cs="Times New Roman"/>
                          <w:sz w:val="28"/>
                        </w:rPr>
                        <w:t>Kennedy Cntr.</w:t>
                      </w:r>
                    </w:p>
                    <w:p w14:paraId="25ADDAA9" w14:textId="77777777" w:rsidR="00B747F4" w:rsidRPr="00E000D6" w:rsidRDefault="00B747F4" w:rsidP="00E000D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B8E6C93" w14:textId="43E83A52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71E7F1EE" w14:textId="2B5C366B" w:rsidR="00F10564" w:rsidRDefault="00F946C7" w:rsidP="00F10564">
      <w:pPr>
        <w:rPr>
          <w:rFonts w:ascii="Times New Roman" w:hAnsi="Times New Roman" w:cs="Times New Roman"/>
          <w:sz w:val="24"/>
        </w:rPr>
      </w:pPr>
      <w:r w:rsidRPr="00553E03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88960" behindDoc="0" locked="0" layoutInCell="1" allowOverlap="1" wp14:anchorId="198D59B5" wp14:editId="24936F8E">
                <wp:simplePos x="0" y="0"/>
                <wp:positionH relativeFrom="column">
                  <wp:posOffset>150495</wp:posOffset>
                </wp:positionH>
                <wp:positionV relativeFrom="paragraph">
                  <wp:posOffset>180975</wp:posOffset>
                </wp:positionV>
                <wp:extent cx="3122930" cy="1351915"/>
                <wp:effectExtent l="0" t="0" r="1270" b="635"/>
                <wp:wrapNone/>
                <wp:docPr id="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22930" cy="135191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3D8F46" w14:textId="4F652A1E" w:rsidR="00DE5B6E" w:rsidRDefault="00236F96" w:rsidP="00DE5B6E">
                            <w:r w:rsidRPr="00236F96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Plans and promotes activities and events to foster FS personnel engagement.  These activities include, but are not limited to the following: Monthly tours of other campus units and venues/Wellness activities</w:t>
                            </w:r>
                            <w:proofErr w:type="gramStart"/>
                            <w:r w:rsidRPr="00236F96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/“</w:t>
                            </w:r>
                            <w:proofErr w:type="gramEnd"/>
                            <w:r w:rsidRPr="00236F96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Get up and walk” breaks/</w:t>
                            </w:r>
                            <w:proofErr w:type="gramStart"/>
                            <w:r w:rsidRPr="00236F96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pot luck</w:t>
                            </w:r>
                            <w:proofErr w:type="gramEnd"/>
                            <w:r w:rsidRPr="00236F96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236F96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meals,etc</w:t>
                            </w:r>
                            <w:proofErr w:type="spellEnd"/>
                            <w:r w:rsidRPr="00236F96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.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8D59B5" id="_x0000_s1041" type="#_x0000_t202" style="position:absolute;margin-left:11.85pt;margin-top:14.25pt;width:245.9pt;height:106.45pt;z-index:2516889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" fillcolor="#fff2cc [663]" stroked="f">
                <v:textbox>
                  <w:txbxContent>
                    <w:p w14:paraId="483D8F46" w14:textId="4F652A1E" w:rsidR="00DE5B6E" w:rsidRDefault="00236F96" w:rsidP="00DE5B6E">
                      <w:r w:rsidRPr="00236F96">
                        <w:rPr>
                          <w:rFonts w:ascii="Times New Roman" w:hAnsi="Times New Roman" w:cs="Times New Roman"/>
                          <w:sz w:val="24"/>
                        </w:rPr>
                        <w:t>Plans and promotes activities and events to foster FS personnel engagement.  These activities include, but are not limited to the following: Monthly tours of other campus units and venues/Wellness activities</w:t>
                      </w:r>
                      <w:proofErr w:type="gramStart"/>
                      <w:r w:rsidRPr="00236F96">
                        <w:rPr>
                          <w:rFonts w:ascii="Times New Roman" w:hAnsi="Times New Roman" w:cs="Times New Roman"/>
                          <w:sz w:val="24"/>
                        </w:rPr>
                        <w:t>/“</w:t>
                      </w:r>
                      <w:proofErr w:type="gramEnd"/>
                      <w:r w:rsidRPr="00236F96">
                        <w:rPr>
                          <w:rFonts w:ascii="Times New Roman" w:hAnsi="Times New Roman" w:cs="Times New Roman"/>
                          <w:sz w:val="24"/>
                        </w:rPr>
                        <w:t>Get up and walk” breaks/</w:t>
                      </w:r>
                      <w:proofErr w:type="gramStart"/>
                      <w:r w:rsidRPr="00236F96">
                        <w:rPr>
                          <w:rFonts w:ascii="Times New Roman" w:hAnsi="Times New Roman" w:cs="Times New Roman"/>
                          <w:sz w:val="24"/>
                        </w:rPr>
                        <w:t>pot luck</w:t>
                      </w:r>
                      <w:proofErr w:type="gramEnd"/>
                      <w:r w:rsidRPr="00236F96">
                        <w:rPr>
                          <w:rFonts w:ascii="Times New Roman" w:hAnsi="Times New Roman" w:cs="Times New Roman"/>
                          <w:sz w:val="24"/>
                        </w:rPr>
                        <w:t xml:space="preserve"> </w:t>
                      </w:r>
                      <w:proofErr w:type="spellStart"/>
                      <w:proofErr w:type="gramStart"/>
                      <w:r w:rsidRPr="00236F96">
                        <w:rPr>
                          <w:rFonts w:ascii="Times New Roman" w:hAnsi="Times New Roman" w:cs="Times New Roman"/>
                          <w:sz w:val="24"/>
                        </w:rPr>
                        <w:t>meals,etc</w:t>
                      </w:r>
                      <w:proofErr w:type="spellEnd"/>
                      <w:r w:rsidRPr="00236F96">
                        <w:rPr>
                          <w:rFonts w:ascii="Times New Roman" w:hAnsi="Times New Roman" w:cs="Times New Roman"/>
                          <w:sz w:val="24"/>
                        </w:rPr>
                        <w:t>.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6A392FF2" w14:textId="1D41239E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2EF133C0" w14:textId="1682CBC0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765B289C" w14:textId="4D6D3DEE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2231DD0A" w14:textId="56823792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6DF97F8E" w14:textId="74517F81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179F49E6" w14:textId="4E0B1F06" w:rsidR="00F10564" w:rsidRDefault="00F10564" w:rsidP="00F10564">
      <w:pPr>
        <w:rPr>
          <w:rFonts w:ascii="Times New Roman" w:hAnsi="Times New Roman" w:cs="Times New Roman"/>
          <w:sz w:val="24"/>
        </w:rPr>
      </w:pPr>
    </w:p>
    <w:p w14:paraId="74886150" w14:textId="77777777" w:rsidR="001262DF" w:rsidRDefault="001262DF" w:rsidP="00F10564">
      <w:pPr>
        <w:rPr>
          <w:rFonts w:ascii="Times New Roman" w:hAnsi="Times New Roman" w:cs="Times New Roman"/>
          <w:sz w:val="24"/>
        </w:rPr>
      </w:pPr>
    </w:p>
    <w:p w14:paraId="54E2B1D4" w14:textId="29C137DA" w:rsidR="00F10564" w:rsidRDefault="001262DF" w:rsidP="00F10564">
      <w:pPr>
        <w:rPr>
          <w:rFonts w:ascii="Times New Roman" w:hAnsi="Times New Roman" w:cs="Times New Roman"/>
          <w:sz w:val="24"/>
        </w:rPr>
      </w:pPr>
      <w:r w:rsidRPr="00F10564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80768" behindDoc="0" locked="0" layoutInCell="1" allowOverlap="1" wp14:anchorId="33025772" wp14:editId="57AB57AC">
                <wp:simplePos x="0" y="0"/>
                <wp:positionH relativeFrom="column">
                  <wp:posOffset>3838575</wp:posOffset>
                </wp:positionH>
                <wp:positionV relativeFrom="paragraph">
                  <wp:posOffset>1115695</wp:posOffset>
                </wp:positionV>
                <wp:extent cx="3057525" cy="3162300"/>
                <wp:effectExtent l="0" t="0" r="9525" b="0"/>
                <wp:wrapSquare wrapText="bothSides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57525" cy="31623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809DEF" w14:textId="2220FA35" w:rsidR="00553E03" w:rsidRPr="00F5608F" w:rsidRDefault="00553E03" w:rsidP="00553E0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F5608F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 xml:space="preserve">Chair: </w:t>
                            </w:r>
                            <w:r w:rsidR="006B6A81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Erik Busath</w:t>
                            </w:r>
                          </w:p>
                          <w:p w14:paraId="187B4B23" w14:textId="50309399" w:rsidR="00E97BB5" w:rsidRPr="006E7967" w:rsidRDefault="00E97BB5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Brent Shutt – Treasury</w:t>
                            </w:r>
                          </w:p>
                          <w:p w14:paraId="5AACF6D5" w14:textId="70DC7CB3" w:rsidR="00D75EAC" w:rsidRPr="006E7967" w:rsidRDefault="00D75EAC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Carri Ward </w:t>
                            </w:r>
                            <w:r w:rsidR="00C10BFC"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–</w:t>
                            </w: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 </w:t>
                            </w:r>
                            <w:r w:rsidR="00C10BFC"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Kennedy Cntr.</w:t>
                            </w:r>
                          </w:p>
                          <w:p w14:paraId="2EC9CE05" w14:textId="77777777" w:rsidR="00F946C7" w:rsidRPr="006E7967" w:rsidRDefault="00F946C7" w:rsidP="00F946C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Cherylnn Johnson– GCA</w:t>
                            </w:r>
                          </w:p>
                          <w:p w14:paraId="215861B0" w14:textId="2E36F0F8" w:rsidR="00C10BFC" w:rsidRPr="006E7967" w:rsidRDefault="00C10BFC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Chris Shawcroft - Payroll</w:t>
                            </w:r>
                          </w:p>
                          <w:p w14:paraId="0AE0D404" w14:textId="77777777" w:rsidR="00BF03FB" w:rsidRPr="006E7967" w:rsidRDefault="00BF03FB" w:rsidP="00BF03F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Connor Brown – Treasury </w:t>
                            </w:r>
                          </w:p>
                          <w:p w14:paraId="5EA2BDE6" w14:textId="4E7007A2" w:rsidR="00CB2CBE" w:rsidRPr="006E7967" w:rsidRDefault="00CB2CBE" w:rsidP="00E97BB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Danae Hamilton-Whitcomb – GCA</w:t>
                            </w:r>
                          </w:p>
                          <w:p w14:paraId="15C030A9" w14:textId="09179046" w:rsidR="00CB2CBE" w:rsidRPr="006E7967" w:rsidRDefault="00BF03FB" w:rsidP="00BF03F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Dane Larsen – Treasury</w:t>
                            </w:r>
                          </w:p>
                          <w:p w14:paraId="573B444C" w14:textId="4DCC1890" w:rsidR="00C10BFC" w:rsidRPr="006E7967" w:rsidRDefault="00C10BFC" w:rsidP="00BF03F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Heather Toponce – SFS</w:t>
                            </w:r>
                          </w:p>
                          <w:p w14:paraId="5397CEB5" w14:textId="3766713C" w:rsidR="00C10BFC" w:rsidRPr="006E7967" w:rsidRDefault="00C10BFC" w:rsidP="00BF03F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Jason Allphin – OIT Finance</w:t>
                            </w:r>
                          </w:p>
                          <w:p w14:paraId="198EE814" w14:textId="7D6C44F9" w:rsidR="00977E60" w:rsidRPr="006E7967" w:rsidRDefault="00977E60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Kim Stringham – Treasury </w:t>
                            </w:r>
                          </w:p>
                          <w:p w14:paraId="6491E6D2" w14:textId="77777777" w:rsidR="00F946C7" w:rsidRPr="006E7967" w:rsidRDefault="00F946C7" w:rsidP="00F946C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Lynette Cummings – AAVP Office</w:t>
                            </w:r>
                          </w:p>
                          <w:p w14:paraId="48834375" w14:textId="210DC7C5" w:rsidR="00C10BFC" w:rsidRPr="006E7967" w:rsidRDefault="00C10BFC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Nellie Ashby – Kennedy Cntr.</w:t>
                            </w:r>
                          </w:p>
                          <w:p w14:paraId="3E424388" w14:textId="2120C073" w:rsidR="00143FE5" w:rsidRPr="006E7967" w:rsidRDefault="00D75EAC" w:rsidP="00B6496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Terilee Hutchings – Regulatory Acctg.</w:t>
                            </w:r>
                          </w:p>
                          <w:p w14:paraId="40E58B43" w14:textId="0949CCD1" w:rsidR="00965EE4" w:rsidRDefault="00F946C7" w:rsidP="00553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Whitney Jensen – OIT Fi</w:t>
                            </w:r>
                            <w:r w:rsidR="00A2474F"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nan</w:t>
                            </w:r>
                            <w:r w:rsidRPr="006E7967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025772" id="_x0000_s1042" type="#_x0000_t202" style="position:absolute;margin-left:302.25pt;margin-top:87.85pt;width:240.75pt;height:249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" fillcolor="#e2efd9 [665]" stroked="f">
                <v:textbox>
                  <w:txbxContent>
                    <w:p w14:paraId="46809DEF" w14:textId="2220FA35" w:rsidR="00553E03" w:rsidRPr="00F5608F" w:rsidRDefault="00553E03" w:rsidP="00553E0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</w:pPr>
                      <w:r w:rsidRPr="00F5608F"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  <w:t xml:space="preserve">Chair: </w:t>
                      </w:r>
                      <w:r w:rsidR="006B6A81"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  <w:t>Erik Busath</w:t>
                      </w:r>
                    </w:p>
                    <w:p w14:paraId="187B4B23" w14:textId="50309399" w:rsidR="00E97BB5" w:rsidRPr="006E7967" w:rsidRDefault="00E97BB5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Brent Shutt – Treasury</w:t>
                      </w:r>
                    </w:p>
                    <w:p w14:paraId="5AACF6D5" w14:textId="70DC7CB3" w:rsidR="00D75EAC" w:rsidRPr="006E7967" w:rsidRDefault="00D75EAC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 xml:space="preserve">Carri Ward </w:t>
                      </w:r>
                      <w:r w:rsidR="00C10BFC" w:rsidRPr="006E7967">
                        <w:rPr>
                          <w:rFonts w:ascii="Times New Roman" w:hAnsi="Times New Roman" w:cs="Times New Roman"/>
                          <w:sz w:val="28"/>
                        </w:rPr>
                        <w:t>–</w:t>
                      </w: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 xml:space="preserve"> </w:t>
                      </w:r>
                      <w:r w:rsidR="00C10BFC" w:rsidRPr="006E7967">
                        <w:rPr>
                          <w:rFonts w:ascii="Times New Roman" w:hAnsi="Times New Roman" w:cs="Times New Roman"/>
                          <w:sz w:val="28"/>
                        </w:rPr>
                        <w:t>Kennedy Cntr.</w:t>
                      </w:r>
                    </w:p>
                    <w:p w14:paraId="2EC9CE05" w14:textId="77777777" w:rsidR="00F946C7" w:rsidRPr="006E7967" w:rsidRDefault="00F946C7" w:rsidP="00F946C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Cherylnn Johnson– GCA</w:t>
                      </w:r>
                    </w:p>
                    <w:p w14:paraId="215861B0" w14:textId="2E36F0F8" w:rsidR="00C10BFC" w:rsidRPr="006E7967" w:rsidRDefault="00C10BFC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Chris Shawcroft - Payroll</w:t>
                      </w:r>
                    </w:p>
                    <w:p w14:paraId="0AE0D404" w14:textId="77777777" w:rsidR="00BF03FB" w:rsidRPr="006E7967" w:rsidRDefault="00BF03FB" w:rsidP="00BF03F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 xml:space="preserve">Connor Brown – Treasury </w:t>
                      </w:r>
                    </w:p>
                    <w:p w14:paraId="5EA2BDE6" w14:textId="4E7007A2" w:rsidR="00CB2CBE" w:rsidRPr="006E7967" w:rsidRDefault="00CB2CBE" w:rsidP="00E97BB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Danae Hamilton-Whitcomb – GCA</w:t>
                      </w:r>
                    </w:p>
                    <w:p w14:paraId="15C030A9" w14:textId="09179046" w:rsidR="00CB2CBE" w:rsidRPr="006E7967" w:rsidRDefault="00BF03FB" w:rsidP="00BF03F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Dane Larsen – Treasury</w:t>
                      </w:r>
                    </w:p>
                    <w:p w14:paraId="573B444C" w14:textId="4DCC1890" w:rsidR="00C10BFC" w:rsidRPr="006E7967" w:rsidRDefault="00C10BFC" w:rsidP="00BF03F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Heather Toponce – SFS</w:t>
                      </w:r>
                    </w:p>
                    <w:p w14:paraId="5397CEB5" w14:textId="3766713C" w:rsidR="00C10BFC" w:rsidRPr="006E7967" w:rsidRDefault="00C10BFC" w:rsidP="00BF03F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Jason Allphin – OIT Finance</w:t>
                      </w:r>
                    </w:p>
                    <w:p w14:paraId="198EE814" w14:textId="7D6C44F9" w:rsidR="00977E60" w:rsidRPr="006E7967" w:rsidRDefault="00977E60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 xml:space="preserve">Kim Stringham – Treasury </w:t>
                      </w:r>
                    </w:p>
                    <w:p w14:paraId="6491E6D2" w14:textId="77777777" w:rsidR="00F946C7" w:rsidRPr="006E7967" w:rsidRDefault="00F946C7" w:rsidP="00F946C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Lynette Cummings – AAVP Office</w:t>
                      </w:r>
                    </w:p>
                    <w:p w14:paraId="48834375" w14:textId="210DC7C5" w:rsidR="00C10BFC" w:rsidRPr="006E7967" w:rsidRDefault="00C10BFC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Nellie Ashby – Kennedy Cntr.</w:t>
                      </w:r>
                    </w:p>
                    <w:p w14:paraId="3E424388" w14:textId="2120C073" w:rsidR="00143FE5" w:rsidRPr="006E7967" w:rsidRDefault="00D75EAC" w:rsidP="00B6496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Terilee Hutchings – Regulatory Acctg.</w:t>
                      </w:r>
                    </w:p>
                    <w:p w14:paraId="40E58B43" w14:textId="0949CCD1" w:rsidR="00965EE4" w:rsidRDefault="00F946C7" w:rsidP="00553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Whitney Jensen – OIT Fi</w:t>
                      </w:r>
                      <w:r w:rsidR="00A2474F" w:rsidRPr="006E7967">
                        <w:rPr>
                          <w:rFonts w:ascii="Times New Roman" w:hAnsi="Times New Roman" w:cs="Times New Roman"/>
                          <w:sz w:val="28"/>
                        </w:rPr>
                        <w:t>nan</w:t>
                      </w:r>
                      <w:r w:rsidRPr="006E7967">
                        <w:rPr>
                          <w:rFonts w:ascii="Times New Roman" w:hAnsi="Times New Roman" w:cs="Times New Roman"/>
                          <w:sz w:val="28"/>
                        </w:rPr>
                        <w:t>ce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4464AFE" wp14:editId="3CA64865">
                <wp:simplePos x="0" y="0"/>
                <wp:positionH relativeFrom="column">
                  <wp:posOffset>-66675</wp:posOffset>
                </wp:positionH>
                <wp:positionV relativeFrom="paragraph">
                  <wp:posOffset>582295</wp:posOffset>
                </wp:positionV>
                <wp:extent cx="7034530" cy="3838575"/>
                <wp:effectExtent l="19050" t="19050" r="13970" b="2857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34530" cy="383857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 w="38100"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rect id="Rectangle 8" style="position:absolute;margin-left:-5.25pt;margin-top:45.85pt;width:553.9pt;height:302.2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spid="_x0000_s1026" fillcolor="#e2efd9 [665]" strokecolor="#538135 [2409]" strokeweight="3pt" w14:anchorId="518F4B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"/>
            </w:pict>
          </mc:Fallback>
        </mc:AlternateContent>
      </w:r>
      <w:r w:rsidR="004D0D86" w:rsidRPr="00553E03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785C77E4" wp14:editId="4CF45BC7">
                <wp:simplePos x="0" y="0"/>
                <wp:positionH relativeFrom="column">
                  <wp:posOffset>156210</wp:posOffset>
                </wp:positionH>
                <wp:positionV relativeFrom="paragraph">
                  <wp:posOffset>1779905</wp:posOffset>
                </wp:positionV>
                <wp:extent cx="3122930" cy="868680"/>
                <wp:effectExtent l="0" t="0" r="1270" b="7620"/>
                <wp:wrapSquare wrapText="bothSides"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22930" cy="86868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6AD43B" w14:textId="525C2F78" w:rsidR="00553E03" w:rsidRDefault="00236F96" w:rsidP="00553E03">
                            <w:r w:rsidRPr="00236F96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Plans and manages the FS annual retreat, making sure the development and engagement objectives of the other councils are supported, and plans the annual FS Christmas party.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5C77E4" id="_x0000_s1043" type="#_x0000_t202" style="position:absolute;margin-left:12.3pt;margin-top:140.15pt;width:245.9pt;height:68.4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" fillcolor="#e2efd9 [665]" stroked="f">
                <v:textbox>
                  <w:txbxContent>
                    <w:p w14:paraId="336AD43B" w14:textId="525C2F78" w:rsidR="00553E03" w:rsidRDefault="00236F96" w:rsidP="00553E03">
                      <w:r w:rsidRPr="00236F96">
                        <w:rPr>
                          <w:rFonts w:ascii="Times New Roman" w:hAnsi="Times New Roman" w:cs="Times New Roman"/>
                          <w:sz w:val="24"/>
                        </w:rPr>
                        <w:t>Plans and manages the FS annual retreat, making sure the development and engagement objectives of the other councils are supported, and plans the annual FS Christmas party.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D0D86" w:rsidRPr="00553E03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 wp14:anchorId="7514F88D" wp14:editId="16526ABE">
                <wp:simplePos x="0" y="0"/>
                <wp:positionH relativeFrom="column">
                  <wp:posOffset>1752600</wp:posOffset>
                </wp:positionH>
                <wp:positionV relativeFrom="paragraph">
                  <wp:posOffset>679450</wp:posOffset>
                </wp:positionV>
                <wp:extent cx="3357245" cy="343535"/>
                <wp:effectExtent l="0" t="0" r="0" b="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7245" cy="34353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0B5DC5" w14:textId="77777777" w:rsidR="00553E03" w:rsidRPr="00553E03" w:rsidRDefault="00553E03" w:rsidP="00553E0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0"/>
                              </w:rPr>
                              <w:t>Annual Activities</w:t>
                            </w:r>
                            <w:r w:rsidRPr="00553E03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0"/>
                              </w:rPr>
                              <w:t xml:space="preserve"> Council</w:t>
                            </w:r>
                          </w:p>
                          <w:p w14:paraId="52192DCD" w14:textId="77777777" w:rsidR="00553E03" w:rsidRDefault="00553E03" w:rsidP="00553E0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14F88D" id="_x0000_s1044" type="#_x0000_t202" style="position:absolute;margin-left:138pt;margin-top:53.5pt;width:264.35pt;height:27.0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" fillcolor="#e2efd9 [665]" stroked="f">
                <v:textbox>
                  <w:txbxContent>
                    <w:p w14:paraId="5F0B5DC5" w14:textId="77777777" w:rsidR="00553E03" w:rsidRPr="00553E03" w:rsidRDefault="00553E03" w:rsidP="00553E03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32"/>
                          <w:szCs w:val="3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32"/>
                          <w:szCs w:val="30"/>
                        </w:rPr>
                        <w:t>Annual Activities</w:t>
                      </w:r>
                      <w:r w:rsidRPr="00553E03">
                        <w:rPr>
                          <w:rFonts w:ascii="Times New Roman" w:hAnsi="Times New Roman" w:cs="Times New Roman"/>
                          <w:b/>
                          <w:sz w:val="32"/>
                          <w:szCs w:val="30"/>
                        </w:rPr>
                        <w:t xml:space="preserve"> Council</w:t>
                      </w:r>
                    </w:p>
                    <w:p w14:paraId="52192DCD" w14:textId="77777777" w:rsidR="00553E03" w:rsidRDefault="00553E03" w:rsidP="00553E03"/>
                  </w:txbxContent>
                </v:textbox>
                <w10:wrap type="square"/>
              </v:shape>
            </w:pict>
          </mc:Fallback>
        </mc:AlternateContent>
      </w:r>
    </w:p>
    <w:sectPr w:rsidR="00F10564" w:rsidSect="009A762B">
      <w:type w:val="continuous"/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54FD9" w14:textId="77777777" w:rsidR="00D92AB8" w:rsidRDefault="00D92AB8" w:rsidP="00F10564">
      <w:pPr>
        <w:spacing w:after="0" w:line="240" w:lineRule="auto"/>
      </w:pPr>
      <w:r>
        <w:separator/>
      </w:r>
    </w:p>
  </w:endnote>
  <w:endnote w:type="continuationSeparator" w:id="0">
    <w:p w14:paraId="696CF5F3" w14:textId="77777777" w:rsidR="00D92AB8" w:rsidRDefault="00D92AB8" w:rsidP="00F10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6CE7E" w14:textId="77777777" w:rsidR="00D92AB8" w:rsidRDefault="00D92AB8" w:rsidP="00F10564">
      <w:pPr>
        <w:spacing w:after="0" w:line="240" w:lineRule="auto"/>
      </w:pPr>
      <w:r>
        <w:separator/>
      </w:r>
    </w:p>
  </w:footnote>
  <w:footnote w:type="continuationSeparator" w:id="0">
    <w:p w14:paraId="058B0BDD" w14:textId="77777777" w:rsidR="00D92AB8" w:rsidRDefault="00D92AB8" w:rsidP="00F10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580D0" w14:textId="05EE2676" w:rsidR="00F10564" w:rsidRPr="00F10564" w:rsidRDefault="008C3FF3" w:rsidP="005C67B7">
    <w:pPr>
      <w:jc w:val="center"/>
      <w:rPr>
        <w:rFonts w:ascii="Times New Roman" w:hAnsi="Times New Roman" w:cs="Times New Roman"/>
        <w:sz w:val="40"/>
      </w:rPr>
    </w:pPr>
    <w:r>
      <w:rPr>
        <w:rFonts w:ascii="Times New Roman" w:hAnsi="Times New Roman" w:cs="Times New Roman"/>
        <w:sz w:val="40"/>
      </w:rPr>
      <w:t>202</w:t>
    </w:r>
    <w:r w:rsidR="007B07EE">
      <w:rPr>
        <w:rFonts w:ascii="Times New Roman" w:hAnsi="Times New Roman" w:cs="Times New Roman"/>
        <w:sz w:val="40"/>
      </w:rPr>
      <w:t>6</w:t>
    </w:r>
    <w:r w:rsidR="005C67B7">
      <w:rPr>
        <w:rFonts w:ascii="Times New Roman" w:hAnsi="Times New Roman" w:cs="Times New Roman"/>
        <w:sz w:val="40"/>
      </w:rPr>
      <w:t xml:space="preserve"> </w:t>
    </w:r>
    <w:r w:rsidR="00F10564" w:rsidRPr="00F10564">
      <w:rPr>
        <w:rFonts w:ascii="Times New Roman" w:hAnsi="Times New Roman" w:cs="Times New Roman"/>
        <w:sz w:val="40"/>
      </w:rPr>
      <w:t xml:space="preserve">Financial Services </w:t>
    </w:r>
    <w:r w:rsidR="00C47C33">
      <w:rPr>
        <w:rFonts w:ascii="Times New Roman" w:hAnsi="Times New Roman" w:cs="Times New Roman"/>
        <w:sz w:val="40"/>
      </w:rPr>
      <w:t xml:space="preserve">Division </w:t>
    </w:r>
    <w:r w:rsidR="00F10564" w:rsidRPr="00F10564">
      <w:rPr>
        <w:rFonts w:ascii="Times New Roman" w:hAnsi="Times New Roman" w:cs="Times New Roman"/>
        <w:sz w:val="40"/>
      </w:rPr>
      <w:t>Councils</w:t>
    </w:r>
  </w:p>
  <w:p w14:paraId="1F5B4D22" w14:textId="77777777" w:rsidR="00F10564" w:rsidRDefault="00F105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97A64"/>
    <w:multiLevelType w:val="hybridMultilevel"/>
    <w:tmpl w:val="4B6257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55454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0564"/>
    <w:rsid w:val="000232EE"/>
    <w:rsid w:val="0002367D"/>
    <w:rsid w:val="00026467"/>
    <w:rsid w:val="00054868"/>
    <w:rsid w:val="000549AE"/>
    <w:rsid w:val="00061BC4"/>
    <w:rsid w:val="00076A94"/>
    <w:rsid w:val="00077171"/>
    <w:rsid w:val="0008397B"/>
    <w:rsid w:val="00094E6A"/>
    <w:rsid w:val="000A4BF5"/>
    <w:rsid w:val="000A4EC2"/>
    <w:rsid w:val="000D56B0"/>
    <w:rsid w:val="000E1DC4"/>
    <w:rsid w:val="000E724A"/>
    <w:rsid w:val="00101D2C"/>
    <w:rsid w:val="00102159"/>
    <w:rsid w:val="00102D04"/>
    <w:rsid w:val="0010449F"/>
    <w:rsid w:val="001262DF"/>
    <w:rsid w:val="00130B77"/>
    <w:rsid w:val="001421CD"/>
    <w:rsid w:val="00143FE5"/>
    <w:rsid w:val="00152DE7"/>
    <w:rsid w:val="00165611"/>
    <w:rsid w:val="00170031"/>
    <w:rsid w:val="001805FA"/>
    <w:rsid w:val="00182EB2"/>
    <w:rsid w:val="001B037E"/>
    <w:rsid w:val="001C0FE6"/>
    <w:rsid w:val="001C48D6"/>
    <w:rsid w:val="001D6635"/>
    <w:rsid w:val="001F011B"/>
    <w:rsid w:val="001F4493"/>
    <w:rsid w:val="00204383"/>
    <w:rsid w:val="002110BC"/>
    <w:rsid w:val="00220ED1"/>
    <w:rsid w:val="00221638"/>
    <w:rsid w:val="00236F96"/>
    <w:rsid w:val="00264D06"/>
    <w:rsid w:val="00272485"/>
    <w:rsid w:val="00281261"/>
    <w:rsid w:val="002832CB"/>
    <w:rsid w:val="00285AA3"/>
    <w:rsid w:val="0029341D"/>
    <w:rsid w:val="00293550"/>
    <w:rsid w:val="002A2325"/>
    <w:rsid w:val="002A3921"/>
    <w:rsid w:val="002C68EC"/>
    <w:rsid w:val="002C729E"/>
    <w:rsid w:val="002D2B23"/>
    <w:rsid w:val="002E6589"/>
    <w:rsid w:val="002F2EAE"/>
    <w:rsid w:val="003001A5"/>
    <w:rsid w:val="00303B84"/>
    <w:rsid w:val="00305034"/>
    <w:rsid w:val="00306D0F"/>
    <w:rsid w:val="0032092A"/>
    <w:rsid w:val="00332BC1"/>
    <w:rsid w:val="00336402"/>
    <w:rsid w:val="00341E05"/>
    <w:rsid w:val="00350927"/>
    <w:rsid w:val="003525AE"/>
    <w:rsid w:val="00385F2E"/>
    <w:rsid w:val="00393975"/>
    <w:rsid w:val="003C7224"/>
    <w:rsid w:val="003D2E21"/>
    <w:rsid w:val="003E30BE"/>
    <w:rsid w:val="003F0BD1"/>
    <w:rsid w:val="00452C61"/>
    <w:rsid w:val="0047761E"/>
    <w:rsid w:val="00480199"/>
    <w:rsid w:val="0048070A"/>
    <w:rsid w:val="004B0B3C"/>
    <w:rsid w:val="004D0D86"/>
    <w:rsid w:val="004E27AF"/>
    <w:rsid w:val="00502BE4"/>
    <w:rsid w:val="005055DC"/>
    <w:rsid w:val="00520B5D"/>
    <w:rsid w:val="00546A95"/>
    <w:rsid w:val="00552A44"/>
    <w:rsid w:val="00553E03"/>
    <w:rsid w:val="00567D47"/>
    <w:rsid w:val="00592D94"/>
    <w:rsid w:val="005964F4"/>
    <w:rsid w:val="005A6B01"/>
    <w:rsid w:val="005B1A2B"/>
    <w:rsid w:val="005C67B7"/>
    <w:rsid w:val="005D6A61"/>
    <w:rsid w:val="005E557A"/>
    <w:rsid w:val="005F0D6C"/>
    <w:rsid w:val="00602856"/>
    <w:rsid w:val="00613667"/>
    <w:rsid w:val="00624767"/>
    <w:rsid w:val="00630EF1"/>
    <w:rsid w:val="006328F1"/>
    <w:rsid w:val="006403C6"/>
    <w:rsid w:val="00676A73"/>
    <w:rsid w:val="00687D24"/>
    <w:rsid w:val="006B4C73"/>
    <w:rsid w:val="006B6A81"/>
    <w:rsid w:val="006C4771"/>
    <w:rsid w:val="006C59DB"/>
    <w:rsid w:val="006C7DC5"/>
    <w:rsid w:val="006D2211"/>
    <w:rsid w:val="006D3F63"/>
    <w:rsid w:val="006E2BC7"/>
    <w:rsid w:val="006E7967"/>
    <w:rsid w:val="006F3B60"/>
    <w:rsid w:val="0070068A"/>
    <w:rsid w:val="00706C97"/>
    <w:rsid w:val="007205AD"/>
    <w:rsid w:val="00732D6E"/>
    <w:rsid w:val="0073325F"/>
    <w:rsid w:val="00736BD2"/>
    <w:rsid w:val="00741072"/>
    <w:rsid w:val="0075031B"/>
    <w:rsid w:val="00750455"/>
    <w:rsid w:val="007701CE"/>
    <w:rsid w:val="007736C0"/>
    <w:rsid w:val="00774838"/>
    <w:rsid w:val="007B07EE"/>
    <w:rsid w:val="007B33CB"/>
    <w:rsid w:val="007B5496"/>
    <w:rsid w:val="007C4288"/>
    <w:rsid w:val="007E74DA"/>
    <w:rsid w:val="00804E86"/>
    <w:rsid w:val="0082425E"/>
    <w:rsid w:val="008467FE"/>
    <w:rsid w:val="00867F4E"/>
    <w:rsid w:val="00887E77"/>
    <w:rsid w:val="00894ACC"/>
    <w:rsid w:val="00894BB7"/>
    <w:rsid w:val="008A721F"/>
    <w:rsid w:val="008C3FF3"/>
    <w:rsid w:val="008C5C93"/>
    <w:rsid w:val="008C65F8"/>
    <w:rsid w:val="008E2F78"/>
    <w:rsid w:val="008F6179"/>
    <w:rsid w:val="00900272"/>
    <w:rsid w:val="0090058E"/>
    <w:rsid w:val="00902040"/>
    <w:rsid w:val="0091366D"/>
    <w:rsid w:val="00917B81"/>
    <w:rsid w:val="00922341"/>
    <w:rsid w:val="00934EFD"/>
    <w:rsid w:val="00937984"/>
    <w:rsid w:val="00965EE4"/>
    <w:rsid w:val="0097252D"/>
    <w:rsid w:val="00974883"/>
    <w:rsid w:val="00977E60"/>
    <w:rsid w:val="009A0441"/>
    <w:rsid w:val="009A05BB"/>
    <w:rsid w:val="009A147D"/>
    <w:rsid w:val="009A5092"/>
    <w:rsid w:val="009A762B"/>
    <w:rsid w:val="009C068B"/>
    <w:rsid w:val="009D72B9"/>
    <w:rsid w:val="009E4568"/>
    <w:rsid w:val="009E57E5"/>
    <w:rsid w:val="00A04E4D"/>
    <w:rsid w:val="00A05682"/>
    <w:rsid w:val="00A07F01"/>
    <w:rsid w:val="00A10079"/>
    <w:rsid w:val="00A2474F"/>
    <w:rsid w:val="00A26F83"/>
    <w:rsid w:val="00A362E5"/>
    <w:rsid w:val="00A377A6"/>
    <w:rsid w:val="00A44530"/>
    <w:rsid w:val="00A456E8"/>
    <w:rsid w:val="00A55A54"/>
    <w:rsid w:val="00A674EE"/>
    <w:rsid w:val="00A713C9"/>
    <w:rsid w:val="00A94E9E"/>
    <w:rsid w:val="00AC43A2"/>
    <w:rsid w:val="00B05282"/>
    <w:rsid w:val="00B2742E"/>
    <w:rsid w:val="00B47CE2"/>
    <w:rsid w:val="00B53670"/>
    <w:rsid w:val="00B64962"/>
    <w:rsid w:val="00B747F4"/>
    <w:rsid w:val="00BA5883"/>
    <w:rsid w:val="00BB0615"/>
    <w:rsid w:val="00BB1C60"/>
    <w:rsid w:val="00BE2AAB"/>
    <w:rsid w:val="00BF03FB"/>
    <w:rsid w:val="00BF3C5D"/>
    <w:rsid w:val="00C0614F"/>
    <w:rsid w:val="00C10BFC"/>
    <w:rsid w:val="00C14B4F"/>
    <w:rsid w:val="00C16F38"/>
    <w:rsid w:val="00C227C1"/>
    <w:rsid w:val="00C34A2A"/>
    <w:rsid w:val="00C41B27"/>
    <w:rsid w:val="00C47C33"/>
    <w:rsid w:val="00C504BB"/>
    <w:rsid w:val="00C55A0E"/>
    <w:rsid w:val="00C560DE"/>
    <w:rsid w:val="00C64414"/>
    <w:rsid w:val="00CA13E1"/>
    <w:rsid w:val="00CA659A"/>
    <w:rsid w:val="00CA6797"/>
    <w:rsid w:val="00CB2CBE"/>
    <w:rsid w:val="00CB4389"/>
    <w:rsid w:val="00CC0EF5"/>
    <w:rsid w:val="00CC3D3E"/>
    <w:rsid w:val="00CC54F1"/>
    <w:rsid w:val="00CC5FB7"/>
    <w:rsid w:val="00CD7D32"/>
    <w:rsid w:val="00CF4116"/>
    <w:rsid w:val="00D04744"/>
    <w:rsid w:val="00D1615C"/>
    <w:rsid w:val="00D33F23"/>
    <w:rsid w:val="00D45AFB"/>
    <w:rsid w:val="00D474BE"/>
    <w:rsid w:val="00D61B7B"/>
    <w:rsid w:val="00D72AA5"/>
    <w:rsid w:val="00D75EAC"/>
    <w:rsid w:val="00D76B69"/>
    <w:rsid w:val="00D92AB8"/>
    <w:rsid w:val="00DC1360"/>
    <w:rsid w:val="00DD4FB6"/>
    <w:rsid w:val="00DE41B7"/>
    <w:rsid w:val="00DE5B6E"/>
    <w:rsid w:val="00E000D6"/>
    <w:rsid w:val="00E17233"/>
    <w:rsid w:val="00E348B7"/>
    <w:rsid w:val="00E57A39"/>
    <w:rsid w:val="00E910A8"/>
    <w:rsid w:val="00E97BB5"/>
    <w:rsid w:val="00EB05BB"/>
    <w:rsid w:val="00ED6AAE"/>
    <w:rsid w:val="00EF052F"/>
    <w:rsid w:val="00F10564"/>
    <w:rsid w:val="00F142BF"/>
    <w:rsid w:val="00F14FF0"/>
    <w:rsid w:val="00F23783"/>
    <w:rsid w:val="00F30FBC"/>
    <w:rsid w:val="00F44C62"/>
    <w:rsid w:val="00F47F8A"/>
    <w:rsid w:val="00F517E3"/>
    <w:rsid w:val="00F5608F"/>
    <w:rsid w:val="00F577EC"/>
    <w:rsid w:val="00F8363C"/>
    <w:rsid w:val="00F901DC"/>
    <w:rsid w:val="00F946C7"/>
    <w:rsid w:val="00F969B6"/>
    <w:rsid w:val="00FB5013"/>
    <w:rsid w:val="00FE1E0E"/>
    <w:rsid w:val="37E80345"/>
    <w:rsid w:val="3A074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0C7D11"/>
  <w15:chartTrackingRefBased/>
  <w15:docId w15:val="{290F0C78-8CFE-43CC-89CF-2EDA3D6DB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105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105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0564"/>
  </w:style>
  <w:style w:type="paragraph" w:styleId="Footer">
    <w:name w:val="footer"/>
    <w:basedOn w:val="Normal"/>
    <w:link w:val="FooterChar"/>
    <w:uiPriority w:val="99"/>
    <w:unhideWhenUsed/>
    <w:rsid w:val="00F105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0564"/>
  </w:style>
  <w:style w:type="paragraph" w:styleId="ListParagraph">
    <w:name w:val="List Paragraph"/>
    <w:basedOn w:val="Normal"/>
    <w:uiPriority w:val="34"/>
    <w:qFormat/>
    <w:rsid w:val="00F1056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D474B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6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9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</Words>
  <Characters>60</Characters>
  <Application>Microsoft Office Word</Application>
  <DocSecurity>0</DocSecurity>
  <Lines>1</Lines>
  <Paragraphs>1</Paragraphs>
  <ScaleCrop>false</ScaleCrop>
  <Company>Brigham Young University</Company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CFO-2</dc:creator>
  <cp:keywords/>
  <dc:description/>
  <cp:lastModifiedBy>JoAnn Castellon</cp:lastModifiedBy>
  <cp:revision>63</cp:revision>
  <cp:lastPrinted>2024-09-25T15:52:00Z</cp:lastPrinted>
  <dcterms:created xsi:type="dcterms:W3CDTF">2026-01-14T21:52:00Z</dcterms:created>
  <dcterms:modified xsi:type="dcterms:W3CDTF">2026-07-09T22:06:00Z</dcterms:modified>
</cp:coreProperties>
</file>