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25848D" w14:textId="77777777" w:rsidR="00BB0245" w:rsidRPr="00BB0245" w:rsidRDefault="00BB0245" w:rsidP="00BB0245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14:ligatures w14:val="none"/>
        </w:rPr>
      </w:pPr>
      <w:r w:rsidRPr="00BB024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14:ligatures w14:val="none"/>
        </w:rPr>
        <w:t>Effort Reporting in Workday Explained</w:t>
      </w:r>
    </w:p>
    <w:p w14:paraId="0C5AFBF4" w14:textId="77777777" w:rsidR="00BB0245" w:rsidRPr="00BB0245" w:rsidRDefault="00BB0245" w:rsidP="00BB024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BB0245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Key Takeaway</w:t>
      </w:r>
    </w:p>
    <w:p w14:paraId="19807451" w14:textId="6099DCC2" w:rsidR="00BB0245" w:rsidRPr="00BB0245" w:rsidRDefault="00BB0245" w:rsidP="00BB02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Faculty should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review and certify the amount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on their effort report each semester.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br/>
        <w:t xml:space="preserve">The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amount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</w:t>
      </w:r>
      <w:r w:rsidR="004A57D4">
        <w:rPr>
          <w:rFonts w:ascii="Times New Roman" w:eastAsia="Times New Roman" w:hAnsi="Times New Roman" w:cs="Times New Roman"/>
          <w:kern w:val="0"/>
          <w14:ligatures w14:val="none"/>
        </w:rPr>
        <w:t>should be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correct and </w:t>
      </w:r>
      <w:r w:rsidR="004A57D4">
        <w:rPr>
          <w:rFonts w:ascii="Times New Roman" w:eastAsia="Times New Roman" w:hAnsi="Times New Roman" w:cs="Times New Roman"/>
          <w:kern w:val="0"/>
          <w14:ligatures w14:val="none"/>
        </w:rPr>
        <w:t xml:space="preserve">accurately 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reflects </w:t>
      </w:r>
      <w:r w:rsidR="004A57D4">
        <w:rPr>
          <w:rFonts w:ascii="Times New Roman" w:eastAsia="Times New Roman" w:hAnsi="Times New Roman" w:cs="Times New Roman"/>
          <w:kern w:val="0"/>
          <w14:ligatures w14:val="none"/>
        </w:rPr>
        <w:t xml:space="preserve">the 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effort on a grant, while the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percentage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shown on </w:t>
      </w:r>
      <w:r w:rsidRPr="00BF5810">
        <w:rPr>
          <w:rFonts w:ascii="Times New Roman" w:eastAsia="Times New Roman" w:hAnsi="Times New Roman" w:cs="Times New Roman"/>
          <w:b/>
          <w:bCs/>
          <w:kern w:val="0"/>
          <w:u w:val="single"/>
          <w14:ligatures w14:val="none"/>
        </w:rPr>
        <w:t>faculty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reports may not be accurate.</w:t>
      </w:r>
      <w:r w:rsidR="00BF5810">
        <w:rPr>
          <w:rFonts w:ascii="Times New Roman" w:eastAsia="Times New Roman" w:hAnsi="Times New Roman" w:cs="Times New Roman"/>
          <w:kern w:val="0"/>
          <w14:ligatures w14:val="none"/>
        </w:rPr>
        <w:t xml:space="preserve"> </w:t>
      </w:r>
      <w:r w:rsidR="00BF5810" w:rsidRPr="00BF5810">
        <w:rPr>
          <w:rFonts w:ascii="Times New Roman" w:eastAsia="Times New Roman" w:hAnsi="Times New Roman" w:cs="Times New Roman"/>
          <w:kern w:val="0"/>
          <w14:ligatures w14:val="none"/>
        </w:rPr>
        <w:t>(</w:t>
      </w:r>
      <w:r w:rsidR="00BF5810">
        <w:rPr>
          <w:rFonts w:ascii="Times New Roman" w:eastAsia="Times New Roman" w:hAnsi="Times New Roman" w:cs="Times New Roman"/>
          <w:kern w:val="0"/>
          <w14:ligatures w14:val="none"/>
        </w:rPr>
        <w:t>S</w:t>
      </w:r>
      <w:r w:rsidR="00BF5810" w:rsidRPr="00BF5810">
        <w:rPr>
          <w:rFonts w:ascii="Times New Roman" w:eastAsia="Times New Roman" w:hAnsi="Times New Roman" w:cs="Times New Roman"/>
          <w:kern w:val="0"/>
          <w14:ligatures w14:val="none"/>
        </w:rPr>
        <w:t>ee further explanation below</w:t>
      </w:r>
      <w:r w:rsidR="00BF5810">
        <w:rPr>
          <w:rFonts w:ascii="Times New Roman" w:eastAsia="Times New Roman" w:hAnsi="Times New Roman" w:cs="Times New Roman"/>
          <w:kern w:val="0"/>
          <w14:ligatures w14:val="none"/>
        </w:rPr>
        <w:t>.</w:t>
      </w:r>
      <w:r w:rsidR="00BF5810" w:rsidRPr="00BF5810">
        <w:rPr>
          <w:rFonts w:ascii="Times New Roman" w:eastAsia="Times New Roman" w:hAnsi="Times New Roman" w:cs="Times New Roman"/>
          <w:kern w:val="0"/>
          <w14:ligatures w14:val="none"/>
        </w:rPr>
        <w:t>)</w:t>
      </w:r>
    </w:p>
    <w:p w14:paraId="6FFB1580" w14:textId="77777777" w:rsidR="00BB0245" w:rsidRPr="00BB0245" w:rsidRDefault="003444C5" w:rsidP="00BB0245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pict w14:anchorId="53E25B5E">
          <v:rect id="_x0000_i1025" style="width:0;height:1.5pt" o:hralign="center" o:hrstd="t" o:hr="t" fillcolor="#a0a0a0" stroked="f"/>
        </w:pict>
      </w:r>
    </w:p>
    <w:p w14:paraId="0E74B3AF" w14:textId="77777777" w:rsidR="00BB0245" w:rsidRPr="00BB0245" w:rsidRDefault="00BB0245" w:rsidP="00BB024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BB0245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What is Effort Reporting?</w:t>
      </w:r>
    </w:p>
    <w:p w14:paraId="2E1DEE82" w14:textId="77777777" w:rsidR="00BB0245" w:rsidRPr="00BB0245" w:rsidRDefault="00BB0245" w:rsidP="00BB024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Definition: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A process to verify that the portion of salary charged to a grant or contract accurately reflects the work performed.</w:t>
      </w:r>
    </w:p>
    <w:p w14:paraId="4D53B1F7" w14:textId="77777777" w:rsidR="00BB0245" w:rsidRPr="00BB0245" w:rsidRDefault="00BB0245" w:rsidP="00BB024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Why It’s Required: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Federal regulations require BYU to confirm that salary charges to sponsored projects are reasonable, allocable, and consistent with actual effort.</w:t>
      </w:r>
    </w:p>
    <w:p w14:paraId="1EDF282D" w14:textId="77777777" w:rsidR="00BB0245" w:rsidRPr="00BB0245" w:rsidRDefault="003444C5" w:rsidP="00BB0245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pict w14:anchorId="2DD818D7">
          <v:rect id="_x0000_i1026" style="width:0;height:1.5pt" o:hralign="center" o:hrstd="t" o:hr="t" fillcolor="#a0a0a0" stroked="f"/>
        </w:pict>
      </w:r>
    </w:p>
    <w:p w14:paraId="7214F8D9" w14:textId="77777777" w:rsidR="00BB0245" w:rsidRPr="00BB0245" w:rsidRDefault="00BB0245" w:rsidP="00BB024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BB0245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How It Works</w:t>
      </w:r>
    </w:p>
    <w:p w14:paraId="299B8702" w14:textId="77777777" w:rsidR="00BB0245" w:rsidRPr="00BB0245" w:rsidRDefault="00BB0245" w:rsidP="00BB02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Employees (or their supervisors) must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review and certify effort reports once per semester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>.</w:t>
      </w:r>
    </w:p>
    <w:p w14:paraId="4E971A0A" w14:textId="77777777" w:rsidR="00BB0245" w:rsidRPr="00BB0245" w:rsidRDefault="00BB0245" w:rsidP="00BB02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kern w:val="0"/>
          <w14:ligatures w14:val="none"/>
        </w:rPr>
        <w:t>The report shows how salary is distributed across grants, contracts, and other activities.</w:t>
      </w:r>
    </w:p>
    <w:p w14:paraId="15CEC1F5" w14:textId="77777777" w:rsidR="00BB0245" w:rsidRPr="00BB0245" w:rsidRDefault="00BB0245" w:rsidP="00BB024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kern w:val="0"/>
          <w14:ligatures w14:val="none"/>
        </w:rPr>
        <w:t>The certifier confirms that the distribution reasonably matches actual effort.</w:t>
      </w:r>
    </w:p>
    <w:p w14:paraId="37F3A30E" w14:textId="77777777" w:rsidR="00BB0245" w:rsidRPr="00BB0245" w:rsidRDefault="003444C5" w:rsidP="00BB0245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pict w14:anchorId="563DB4F7">
          <v:rect id="_x0000_i1027" style="width:0;height:1.5pt" o:hralign="center" o:hrstd="t" o:hr="t" fillcolor="#a0a0a0" stroked="f"/>
        </w:pict>
      </w:r>
    </w:p>
    <w:p w14:paraId="18C31BC4" w14:textId="77777777" w:rsidR="00BB0245" w:rsidRPr="00BB0245" w:rsidRDefault="00BB0245" w:rsidP="00BB024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BB0245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Effort Reporting in Workday</w:t>
      </w:r>
    </w:p>
    <w:p w14:paraId="100CF337" w14:textId="77777777" w:rsidR="00BB0245" w:rsidRPr="00BB0245" w:rsidRDefault="00BB0245" w:rsidP="00BB0245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A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task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will appear in your Workday inbox each semester.</w:t>
      </w:r>
    </w:p>
    <w:p w14:paraId="5BDB439F" w14:textId="77777777" w:rsidR="00BB0245" w:rsidRPr="00BB0245" w:rsidRDefault="00BB0245" w:rsidP="00BB0245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Staff &amp; Student Effort Reports</w:t>
      </w:r>
    </w:p>
    <w:p w14:paraId="05BDFEE9" w14:textId="77777777" w:rsidR="00BB0245" w:rsidRPr="00BB0245" w:rsidRDefault="00BB0245" w:rsidP="00BB0245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kern w:val="0"/>
          <w14:ligatures w14:val="none"/>
        </w:rPr>
        <w:t>Show the amount of pay charged to a grant and the percentage of total pay.</w:t>
      </w:r>
    </w:p>
    <w:p w14:paraId="64E8E372" w14:textId="77777777" w:rsidR="00BB0245" w:rsidRPr="00BB0245" w:rsidRDefault="00BB0245" w:rsidP="00BB0245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Both the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amount and percentage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accurately reflect effort.</w:t>
      </w:r>
    </w:p>
    <w:p w14:paraId="556A6C19" w14:textId="77777777" w:rsidR="00BB0245" w:rsidRPr="00BB0245" w:rsidRDefault="00BB0245" w:rsidP="00BB0245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Faculty Effort Reports</w:t>
      </w:r>
    </w:p>
    <w:p w14:paraId="6EC1D332" w14:textId="6A8D2123" w:rsidR="00BB0245" w:rsidRPr="00BB0245" w:rsidRDefault="00BB0245" w:rsidP="00BB0245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The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amount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shown </w:t>
      </w:r>
      <w:r w:rsidR="004A57D4">
        <w:rPr>
          <w:rFonts w:ascii="Times New Roman" w:eastAsia="Times New Roman" w:hAnsi="Times New Roman" w:cs="Times New Roman"/>
          <w:kern w:val="0"/>
          <w14:ligatures w14:val="none"/>
        </w:rPr>
        <w:t xml:space="preserve">should be 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>correct</w:t>
      </w:r>
      <w:r w:rsidR="004A57D4">
        <w:rPr>
          <w:rFonts w:ascii="Times New Roman" w:eastAsia="Times New Roman" w:hAnsi="Times New Roman" w:cs="Times New Roman"/>
          <w:kern w:val="0"/>
          <w14:ligatures w14:val="none"/>
        </w:rPr>
        <w:t xml:space="preserve"> and accurately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reflects effort on a grant (found under the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“Aggregate” tab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>).</w:t>
      </w:r>
    </w:p>
    <w:p w14:paraId="1CD01662" w14:textId="77777777" w:rsidR="00BB0245" w:rsidRPr="00BB0245" w:rsidRDefault="00BB0245" w:rsidP="00BB0245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The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percentage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does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not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correctly reflect effort because:</w:t>
      </w:r>
    </w:p>
    <w:p w14:paraId="75F772C2" w14:textId="77777777" w:rsidR="00BB0245" w:rsidRPr="00BB0245" w:rsidRDefault="00BB0245" w:rsidP="00BB0245">
      <w:pPr>
        <w:numPr>
          <w:ilvl w:val="2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kern w:val="0"/>
          <w14:ligatures w14:val="none"/>
        </w:rPr>
        <w:t>Faculty salaries are earned over 8 months but paid evenly over 12 months.</w:t>
      </w:r>
    </w:p>
    <w:p w14:paraId="30FA6F6B" w14:textId="77777777" w:rsidR="00BB0245" w:rsidRPr="00BB0245" w:rsidRDefault="00BB0245" w:rsidP="00BB0245">
      <w:pPr>
        <w:numPr>
          <w:ilvl w:val="2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This mismatch causes the report to show an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inaccurate percentage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, even though the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amount is correct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>.</w:t>
      </w:r>
    </w:p>
    <w:p w14:paraId="129127ED" w14:textId="77777777" w:rsidR="00BB0245" w:rsidRPr="00BB0245" w:rsidRDefault="003444C5" w:rsidP="00BB0245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pict w14:anchorId="18543ECD">
          <v:rect id="_x0000_i1028" style="width:0;height:1.5pt" o:hralign="center" o:hrstd="t" o:hr="t" fillcolor="#a0a0a0" stroked="f"/>
        </w:pict>
      </w:r>
    </w:p>
    <w:p w14:paraId="65B57095" w14:textId="77777777" w:rsidR="00BB0245" w:rsidRPr="00BB0245" w:rsidRDefault="00BB0245" w:rsidP="00BB024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BB0245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Example: Jane Doe</w:t>
      </w:r>
    </w:p>
    <w:p w14:paraId="7CACFAE3" w14:textId="77777777" w:rsidR="00BB0245" w:rsidRPr="00BB0245" w:rsidRDefault="00BB0245" w:rsidP="00BB0245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kern w:val="0"/>
          <w14:ligatures w14:val="none"/>
        </w:rPr>
        <w:lastRenderedPageBreak/>
        <w:t xml:space="preserve">Contract: $84,000 for 8 months → earns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$10,500/month (Sept–Apr)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>.</w:t>
      </w:r>
    </w:p>
    <w:p w14:paraId="1321D2D9" w14:textId="77777777" w:rsidR="00BB0245" w:rsidRPr="00BB0245" w:rsidRDefault="00BB0245" w:rsidP="00BB0245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Grant effort: 10% each month →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$1,050/month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charged to the grant.</w:t>
      </w:r>
    </w:p>
    <w:p w14:paraId="13A29664" w14:textId="77777777" w:rsidR="00BB0245" w:rsidRPr="00BB0245" w:rsidRDefault="00BB0245" w:rsidP="00BB0245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Pay schedule: Spread evenly → receives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$7,000/month year-round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>.</w:t>
      </w:r>
    </w:p>
    <w:p w14:paraId="5F703FB6" w14:textId="77777777" w:rsidR="00BB0245" w:rsidRPr="00BB0245" w:rsidRDefault="00BB0245" w:rsidP="00BB0245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kern w:val="0"/>
          <w14:ligatures w14:val="none"/>
        </w:rPr>
        <w:t>On her effort report (Sept–Apr):</w:t>
      </w:r>
    </w:p>
    <w:p w14:paraId="70490A99" w14:textId="77777777" w:rsidR="00BB0245" w:rsidRPr="00BB0245" w:rsidRDefault="00BB0245" w:rsidP="00BB0245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Amount on grant: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$1,050 (correct).</w:t>
      </w:r>
    </w:p>
    <w:p w14:paraId="3D28757C" w14:textId="77777777" w:rsidR="00BB0245" w:rsidRPr="00BB0245" w:rsidRDefault="00BB0245" w:rsidP="00BB0245">
      <w:pPr>
        <w:numPr>
          <w:ilvl w:val="1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Percentage: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15% ($1,050 ÷ $7,000), which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overstates her effort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>.</w:t>
      </w:r>
    </w:p>
    <w:p w14:paraId="542FF115" w14:textId="77777777" w:rsidR="00BB0245" w:rsidRPr="00BB0245" w:rsidRDefault="00BB0245" w:rsidP="00BB02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Conclusion: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For faculty, always rely on the </w:t>
      </w: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amount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shown, not the percentage.</w:t>
      </w:r>
    </w:p>
    <w:p w14:paraId="4E40A711" w14:textId="77777777" w:rsidR="00BB0245" w:rsidRPr="00BB0245" w:rsidRDefault="003444C5" w:rsidP="00BB0245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pict w14:anchorId="72F9F47E">
          <v:rect id="_x0000_i1029" style="width:0;height:1.5pt" o:hralign="center" o:hrstd="t" o:hr="t" fillcolor="#a0a0a0" stroked="f"/>
        </w:pict>
      </w:r>
    </w:p>
    <w:p w14:paraId="21561B5B" w14:textId="77777777" w:rsidR="00BB0245" w:rsidRPr="00BB0245" w:rsidRDefault="00BB0245" w:rsidP="00BB024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BB0245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Questions? Contact Grants &amp; Contracts Accounting</w:t>
      </w:r>
    </w:p>
    <w:p w14:paraId="7F644646" w14:textId="77777777" w:rsidR="00BB0245" w:rsidRPr="00BB0245" w:rsidRDefault="00BB0245" w:rsidP="00BB0245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David Morris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— David.Morris@byu.edu | 801-422-7548</w:t>
      </w:r>
    </w:p>
    <w:p w14:paraId="44E8F1ED" w14:textId="77777777" w:rsidR="00BB0245" w:rsidRPr="00BB0245" w:rsidRDefault="00BB0245" w:rsidP="00BB0245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BB024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Cherylnn Johnson</w:t>
      </w:r>
      <w:r w:rsidRPr="00BB0245">
        <w:rPr>
          <w:rFonts w:ascii="Times New Roman" w:eastAsia="Times New Roman" w:hAnsi="Times New Roman" w:cs="Times New Roman"/>
          <w:kern w:val="0"/>
          <w14:ligatures w14:val="none"/>
        </w:rPr>
        <w:t xml:space="preserve"> — Cherylnn_johnson@byu.edu | 801-422-2929</w:t>
      </w:r>
    </w:p>
    <w:p w14:paraId="66727439" w14:textId="2E2EC904" w:rsidR="00D446FA" w:rsidRPr="00BB0245" w:rsidRDefault="00D446FA" w:rsidP="00BB0245"/>
    <w:sectPr w:rsidR="00D446FA" w:rsidRPr="00BB02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EA2486"/>
    <w:multiLevelType w:val="multilevel"/>
    <w:tmpl w:val="A52E7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4E96370"/>
    <w:multiLevelType w:val="multilevel"/>
    <w:tmpl w:val="224E7E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B720F41"/>
    <w:multiLevelType w:val="multilevel"/>
    <w:tmpl w:val="CD0E4E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CB91ACC"/>
    <w:multiLevelType w:val="multilevel"/>
    <w:tmpl w:val="57EA0E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6A67FED"/>
    <w:multiLevelType w:val="multilevel"/>
    <w:tmpl w:val="D1BCCD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A956621"/>
    <w:multiLevelType w:val="multilevel"/>
    <w:tmpl w:val="95100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96043990">
    <w:abstractNumId w:val="2"/>
  </w:num>
  <w:num w:numId="2" w16cid:durableId="1728844506">
    <w:abstractNumId w:val="4"/>
  </w:num>
  <w:num w:numId="3" w16cid:durableId="1677223766">
    <w:abstractNumId w:val="5"/>
  </w:num>
  <w:num w:numId="4" w16cid:durableId="530337568">
    <w:abstractNumId w:val="0"/>
  </w:num>
  <w:num w:numId="5" w16cid:durableId="1802528526">
    <w:abstractNumId w:val="1"/>
  </w:num>
  <w:num w:numId="6" w16cid:durableId="6406218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nword-docGUID" w:val="{B1EB7FD1-2E79-49E8-A0DC-C20679BF781B}"/>
    <w:docVar w:name="dgnword-eventsink" w:val="1777757612288"/>
  </w:docVars>
  <w:rsids>
    <w:rsidRoot w:val="00E15E80"/>
    <w:rsid w:val="00047B51"/>
    <w:rsid w:val="000C6BE1"/>
    <w:rsid w:val="000E2A74"/>
    <w:rsid w:val="000F3557"/>
    <w:rsid w:val="00115B6A"/>
    <w:rsid w:val="00171239"/>
    <w:rsid w:val="00174184"/>
    <w:rsid w:val="001962FB"/>
    <w:rsid w:val="001C3DA2"/>
    <w:rsid w:val="002870B4"/>
    <w:rsid w:val="00391373"/>
    <w:rsid w:val="003B7C3A"/>
    <w:rsid w:val="004212B0"/>
    <w:rsid w:val="004A3777"/>
    <w:rsid w:val="004A57D4"/>
    <w:rsid w:val="004D7441"/>
    <w:rsid w:val="00522D93"/>
    <w:rsid w:val="005609BF"/>
    <w:rsid w:val="00566493"/>
    <w:rsid w:val="00571974"/>
    <w:rsid w:val="005B44BC"/>
    <w:rsid w:val="00681D65"/>
    <w:rsid w:val="006B4A6C"/>
    <w:rsid w:val="006E12D1"/>
    <w:rsid w:val="00803385"/>
    <w:rsid w:val="00987A84"/>
    <w:rsid w:val="009B7837"/>
    <w:rsid w:val="00B27E65"/>
    <w:rsid w:val="00BA39FB"/>
    <w:rsid w:val="00BB0245"/>
    <w:rsid w:val="00BF5810"/>
    <w:rsid w:val="00C07B57"/>
    <w:rsid w:val="00C46223"/>
    <w:rsid w:val="00CC1CC6"/>
    <w:rsid w:val="00CD4936"/>
    <w:rsid w:val="00D06E07"/>
    <w:rsid w:val="00D129A3"/>
    <w:rsid w:val="00D2522E"/>
    <w:rsid w:val="00D446FA"/>
    <w:rsid w:val="00DA61D4"/>
    <w:rsid w:val="00DF056D"/>
    <w:rsid w:val="00E15E80"/>
    <w:rsid w:val="00E8547C"/>
    <w:rsid w:val="00EE171B"/>
    <w:rsid w:val="00F1241E"/>
    <w:rsid w:val="00F21209"/>
    <w:rsid w:val="00FA745E"/>
    <w:rsid w:val="00FB12CA"/>
    <w:rsid w:val="00FE2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AF0C04"/>
  <w15:chartTrackingRefBased/>
  <w15:docId w15:val="{16703FB3-9663-4C3E-9209-F76F577DA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15E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15E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15E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15E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15E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15E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15E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15E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15E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15E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15E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15E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15E8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15E8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15E8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15E8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15E8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15E8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15E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15E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15E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15E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15E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15E8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15E8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15E8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15E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15E8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15E80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D446F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446F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1773</TotalTime>
  <Pages>2</Pages>
  <Words>315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2111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Morris</dc:creator>
  <cp:keywords/>
  <dc:description/>
  <cp:lastModifiedBy>David Morris</cp:lastModifiedBy>
  <cp:revision>23</cp:revision>
  <dcterms:created xsi:type="dcterms:W3CDTF">2025-09-22T20:28:00Z</dcterms:created>
  <dcterms:modified xsi:type="dcterms:W3CDTF">2025-11-26T16:25:00Z</dcterms:modified>
</cp:coreProperties>
</file>